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C3257" w14:textId="77777777" w:rsidR="00351D49" w:rsidRPr="00B92309" w:rsidRDefault="00351D49" w:rsidP="00B92309">
      <w:pPr>
        <w:pStyle w:val="Corpsdetexte"/>
        <w:rPr>
          <w:rFonts w:ascii="Times New Roman"/>
          <w:noProof/>
          <w:sz w:val="16"/>
          <w:szCs w:val="18"/>
        </w:rPr>
        <w:sectPr w:rsidR="00351D49" w:rsidRPr="00B92309" w:rsidSect="00045911">
          <w:headerReference w:type="default" r:id="rId8"/>
          <w:footerReference w:type="even" r:id="rId9"/>
          <w:type w:val="continuous"/>
          <w:pgSz w:w="11910" w:h="16840"/>
          <w:pgMar w:top="964" w:right="964" w:bottom="964" w:left="964" w:header="720" w:footer="720" w:gutter="0"/>
          <w:cols w:space="720"/>
        </w:sectPr>
      </w:pPr>
    </w:p>
    <w:p w14:paraId="3F8416F6" w14:textId="77777777" w:rsidR="000924D0" w:rsidRPr="00B92309" w:rsidRDefault="000924D0" w:rsidP="00B92309">
      <w:pPr>
        <w:pStyle w:val="Corpsdetexte"/>
        <w:ind w:left="128"/>
        <w:rPr>
          <w:rFonts w:ascii="Times New Roman"/>
          <w:noProof/>
          <w:sz w:val="16"/>
          <w:szCs w:val="18"/>
        </w:rPr>
      </w:pPr>
    </w:p>
    <w:p w14:paraId="4971AFA9" w14:textId="77777777" w:rsidR="0079276E" w:rsidRPr="00B92309" w:rsidRDefault="0079276E" w:rsidP="00B92309">
      <w:pPr>
        <w:pStyle w:val="Corpsdetexte"/>
        <w:ind w:left="128"/>
        <w:rPr>
          <w:rFonts w:ascii="Times New Roman"/>
          <w:noProof/>
          <w:sz w:val="16"/>
          <w:szCs w:val="18"/>
        </w:rPr>
      </w:pPr>
    </w:p>
    <w:p w14:paraId="296CCD7F" w14:textId="77777777" w:rsidR="0079276E" w:rsidRPr="00B92309" w:rsidRDefault="0079276E" w:rsidP="00B92309">
      <w:pPr>
        <w:pStyle w:val="Corpsdetexte"/>
        <w:ind w:left="128"/>
        <w:rPr>
          <w:rFonts w:ascii="Times New Roman"/>
          <w:sz w:val="16"/>
          <w:szCs w:val="18"/>
        </w:rPr>
      </w:pPr>
    </w:p>
    <w:p w14:paraId="4E145894" w14:textId="77777777" w:rsidR="000924D0" w:rsidRPr="00B92309" w:rsidRDefault="000924D0" w:rsidP="00B92309">
      <w:pPr>
        <w:pStyle w:val="Corpsdetexte"/>
        <w:rPr>
          <w:b/>
          <w:sz w:val="16"/>
          <w:szCs w:val="18"/>
          <w:lang w:val="fr-FR"/>
        </w:rPr>
      </w:pPr>
    </w:p>
    <w:p w14:paraId="7D96FEA1" w14:textId="77777777" w:rsidR="00965B19" w:rsidRPr="00B92309" w:rsidRDefault="00965B19" w:rsidP="00B92309">
      <w:pPr>
        <w:pStyle w:val="Titre1"/>
        <w:jc w:val="left"/>
        <w:rPr>
          <w:sz w:val="22"/>
          <w:szCs w:val="22"/>
        </w:rPr>
      </w:pPr>
    </w:p>
    <w:p w14:paraId="24B350AA" w14:textId="77777777" w:rsidR="00965B19" w:rsidRPr="00B92309" w:rsidRDefault="00965B19" w:rsidP="00B92309">
      <w:pPr>
        <w:pStyle w:val="Titre1"/>
        <w:jc w:val="left"/>
        <w:rPr>
          <w:sz w:val="22"/>
          <w:szCs w:val="22"/>
        </w:rPr>
      </w:pPr>
    </w:p>
    <w:p w14:paraId="0E2A4C13" w14:textId="77777777" w:rsidR="00965B19" w:rsidRPr="00B92309" w:rsidRDefault="00965B19" w:rsidP="00B92309">
      <w:pPr>
        <w:pStyle w:val="Titre1"/>
        <w:jc w:val="left"/>
        <w:rPr>
          <w:sz w:val="22"/>
          <w:szCs w:val="22"/>
        </w:rPr>
      </w:pPr>
    </w:p>
    <w:p w14:paraId="7D09D1BF" w14:textId="77777777" w:rsidR="00410F79" w:rsidRPr="00B92309" w:rsidRDefault="00410F79" w:rsidP="00B92309">
      <w:pPr>
        <w:pStyle w:val="Corpsdetexte"/>
        <w:jc w:val="center"/>
        <w:rPr>
          <w:b/>
          <w:sz w:val="22"/>
          <w:szCs w:val="22"/>
          <w:lang w:val="fr-FR"/>
        </w:rPr>
      </w:pPr>
      <w:r w:rsidRPr="00B92309">
        <w:rPr>
          <w:b/>
          <w:sz w:val="22"/>
          <w:szCs w:val="22"/>
          <w:lang w:val="fr-FR"/>
        </w:rPr>
        <w:t>Dispositif de communication</w:t>
      </w:r>
    </w:p>
    <w:p w14:paraId="4A6DD356" w14:textId="0A988A07" w:rsidR="000924D0" w:rsidRPr="00B92309" w:rsidRDefault="00410F79" w:rsidP="00B92309">
      <w:pPr>
        <w:pStyle w:val="Corpsdetexte"/>
        <w:jc w:val="center"/>
        <w:rPr>
          <w:b/>
          <w:sz w:val="22"/>
          <w:szCs w:val="22"/>
          <w:lang w:val="fr-FR"/>
        </w:rPr>
      </w:pPr>
      <w:r w:rsidRPr="00B92309">
        <w:rPr>
          <w:b/>
          <w:sz w:val="22"/>
          <w:szCs w:val="22"/>
          <w:lang w:val="fr-FR"/>
        </w:rPr>
        <w:t>Regardons les maladies neurodégénératives en face</w:t>
      </w:r>
    </w:p>
    <w:p w14:paraId="725155EB" w14:textId="77777777" w:rsidR="000924D0" w:rsidRPr="00B92309" w:rsidRDefault="000924D0" w:rsidP="00B92309">
      <w:pPr>
        <w:pStyle w:val="Corpsdetexte"/>
        <w:rPr>
          <w:b/>
          <w:sz w:val="16"/>
          <w:szCs w:val="18"/>
          <w:lang w:val="fr-FR"/>
        </w:rPr>
      </w:pPr>
    </w:p>
    <w:p w14:paraId="355A03BF" w14:textId="77777777" w:rsidR="000924D0" w:rsidRPr="00B92309" w:rsidRDefault="000924D0" w:rsidP="00B92309">
      <w:pPr>
        <w:pStyle w:val="Corpsdetexte"/>
        <w:rPr>
          <w:b/>
          <w:sz w:val="16"/>
          <w:szCs w:val="18"/>
          <w:lang w:val="fr-FR"/>
        </w:rPr>
      </w:pPr>
    </w:p>
    <w:p w14:paraId="594E751A" w14:textId="77777777" w:rsidR="000924D0" w:rsidRPr="00B92309" w:rsidRDefault="000924D0" w:rsidP="00B92309">
      <w:pPr>
        <w:pStyle w:val="Titre1"/>
        <w:jc w:val="left"/>
        <w:rPr>
          <w:sz w:val="22"/>
          <w:szCs w:val="22"/>
        </w:rPr>
      </w:pPr>
    </w:p>
    <w:p w14:paraId="31EF418F" w14:textId="77777777" w:rsidR="000924D0" w:rsidRPr="00B92309" w:rsidRDefault="000924D0" w:rsidP="00B92309">
      <w:pPr>
        <w:pStyle w:val="Corpsdetexte"/>
        <w:spacing w:before="1"/>
        <w:rPr>
          <w:b/>
          <w:sz w:val="24"/>
          <w:szCs w:val="18"/>
          <w:lang w:val="fr-FR"/>
        </w:rPr>
      </w:pPr>
    </w:p>
    <w:p w14:paraId="035B58DC" w14:textId="601F5D35" w:rsidR="00681D72" w:rsidRPr="00B92309" w:rsidRDefault="00410F79" w:rsidP="00B92309">
      <w:pPr>
        <w:pStyle w:val="Corpsdetexte"/>
        <w:rPr>
          <w:b/>
          <w:bCs/>
          <w:sz w:val="22"/>
          <w:szCs w:val="22"/>
          <w:lang w:val="fr-FR"/>
        </w:rPr>
      </w:pPr>
      <w:r w:rsidRPr="00B92309">
        <w:rPr>
          <w:b/>
          <w:bCs/>
          <w:sz w:val="22"/>
          <w:szCs w:val="22"/>
          <w:lang w:val="fr-FR"/>
        </w:rPr>
        <w:t xml:space="preserve">Article </w:t>
      </w:r>
      <w:proofErr w:type="spellStart"/>
      <w:r w:rsidRPr="00B92309">
        <w:rPr>
          <w:b/>
          <w:bCs/>
          <w:sz w:val="22"/>
          <w:szCs w:val="22"/>
          <w:lang w:val="fr-FR"/>
        </w:rPr>
        <w:t>pré-rédigé</w:t>
      </w:r>
      <w:proofErr w:type="spellEnd"/>
    </w:p>
    <w:p w14:paraId="70C55C83" w14:textId="77777777" w:rsidR="00F95F0F" w:rsidRPr="00B92309" w:rsidRDefault="00F95F0F" w:rsidP="00B92309">
      <w:pPr>
        <w:pStyle w:val="Corpsdetexte"/>
        <w:rPr>
          <w:b/>
          <w:bCs/>
          <w:sz w:val="22"/>
          <w:szCs w:val="22"/>
          <w:lang w:val="fr-FR"/>
        </w:rPr>
      </w:pPr>
    </w:p>
    <w:p w14:paraId="63BF344F" w14:textId="77777777" w:rsidR="00410F79" w:rsidRPr="00B92309" w:rsidRDefault="00410F79" w:rsidP="00B92309">
      <w:pPr>
        <w:rPr>
          <w:sz w:val="16"/>
          <w:szCs w:val="18"/>
        </w:rPr>
      </w:pPr>
      <w:proofErr w:type="spellStart"/>
      <w:proofErr w:type="gramStart"/>
      <w:r w:rsidRPr="00B92309">
        <w:rPr>
          <w:b/>
          <w:bCs/>
          <w:sz w:val="16"/>
          <w:szCs w:val="18"/>
        </w:rPr>
        <w:t>titre</w:t>
      </w:r>
      <w:proofErr w:type="spellEnd"/>
      <w:r w:rsidRPr="00B92309">
        <w:rPr>
          <w:sz w:val="16"/>
          <w:szCs w:val="18"/>
        </w:rPr>
        <w:t xml:space="preserve"> :</w:t>
      </w:r>
      <w:proofErr w:type="gramEnd"/>
      <w:r w:rsidRPr="00B92309">
        <w:rPr>
          <w:sz w:val="16"/>
          <w:szCs w:val="18"/>
        </w:rPr>
        <w:t xml:space="preserve"> Il est temps de </w:t>
      </w:r>
      <w:proofErr w:type="spellStart"/>
      <w:r w:rsidRPr="00B92309">
        <w:rPr>
          <w:sz w:val="16"/>
          <w:szCs w:val="18"/>
        </w:rPr>
        <w:t>regarder</w:t>
      </w:r>
      <w:proofErr w:type="spellEnd"/>
      <w:r w:rsidRPr="00B92309">
        <w:rPr>
          <w:sz w:val="16"/>
          <w:szCs w:val="18"/>
        </w:rPr>
        <w:t xml:space="preserve"> les maladies </w:t>
      </w:r>
      <w:proofErr w:type="spellStart"/>
      <w:r w:rsidRPr="00B92309">
        <w:rPr>
          <w:sz w:val="16"/>
          <w:szCs w:val="18"/>
        </w:rPr>
        <w:t>neurodégénératives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en</w:t>
      </w:r>
      <w:proofErr w:type="spellEnd"/>
      <w:r w:rsidRPr="00B92309">
        <w:rPr>
          <w:sz w:val="16"/>
          <w:szCs w:val="18"/>
        </w:rPr>
        <w:t xml:space="preserve"> face.</w:t>
      </w:r>
    </w:p>
    <w:p w14:paraId="3946A865" w14:textId="77777777" w:rsidR="00410F79" w:rsidRPr="00B92309" w:rsidRDefault="00410F79" w:rsidP="00B92309">
      <w:pPr>
        <w:rPr>
          <w:sz w:val="16"/>
          <w:szCs w:val="18"/>
        </w:rPr>
      </w:pPr>
    </w:p>
    <w:p w14:paraId="66B70188" w14:textId="77777777" w:rsidR="00410F79" w:rsidRPr="00B92309" w:rsidRDefault="00410F79" w:rsidP="00B92309">
      <w:pPr>
        <w:rPr>
          <w:sz w:val="16"/>
          <w:szCs w:val="18"/>
        </w:rPr>
      </w:pPr>
      <w:proofErr w:type="spellStart"/>
      <w:proofErr w:type="gramStart"/>
      <w:r w:rsidRPr="00B92309">
        <w:rPr>
          <w:b/>
          <w:bCs/>
          <w:sz w:val="16"/>
          <w:szCs w:val="18"/>
        </w:rPr>
        <w:t>chapô</w:t>
      </w:r>
      <w:proofErr w:type="spellEnd"/>
      <w:r w:rsidRPr="00B92309">
        <w:rPr>
          <w:sz w:val="16"/>
          <w:szCs w:val="18"/>
        </w:rPr>
        <w:t xml:space="preserve"> :</w:t>
      </w:r>
      <w:proofErr w:type="gramEnd"/>
      <w:r w:rsidRPr="00B92309">
        <w:rPr>
          <w:sz w:val="16"/>
          <w:szCs w:val="18"/>
        </w:rPr>
        <w:t xml:space="preserve"> En France, près de 1,6 million de </w:t>
      </w:r>
      <w:proofErr w:type="spellStart"/>
      <w:r w:rsidRPr="00B92309">
        <w:rPr>
          <w:sz w:val="16"/>
          <w:szCs w:val="18"/>
        </w:rPr>
        <w:t>personnes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sont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atteintes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d’une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maladie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neurodégénérative</w:t>
      </w:r>
      <w:proofErr w:type="spellEnd"/>
      <w:r w:rsidRPr="00B92309">
        <w:rPr>
          <w:sz w:val="16"/>
          <w:szCs w:val="18"/>
        </w:rPr>
        <w:t xml:space="preserve">. On </w:t>
      </w:r>
      <w:proofErr w:type="spellStart"/>
      <w:r w:rsidRPr="00B92309">
        <w:rPr>
          <w:sz w:val="16"/>
          <w:szCs w:val="18"/>
        </w:rPr>
        <w:t>estime</w:t>
      </w:r>
      <w:proofErr w:type="spellEnd"/>
      <w:r w:rsidRPr="00B92309">
        <w:rPr>
          <w:sz w:val="16"/>
          <w:szCs w:val="18"/>
        </w:rPr>
        <w:t xml:space="preserve"> à 2,5 </w:t>
      </w:r>
      <w:proofErr w:type="spellStart"/>
      <w:proofErr w:type="gramStart"/>
      <w:r w:rsidRPr="00B92309">
        <w:rPr>
          <w:sz w:val="16"/>
          <w:szCs w:val="18"/>
        </w:rPr>
        <w:t>millions</w:t>
      </w:r>
      <w:proofErr w:type="spellEnd"/>
      <w:proofErr w:type="gramEnd"/>
      <w:r w:rsidRPr="00B92309">
        <w:rPr>
          <w:sz w:val="16"/>
          <w:szCs w:val="18"/>
        </w:rPr>
        <w:t xml:space="preserve"> le </w:t>
      </w:r>
      <w:proofErr w:type="spellStart"/>
      <w:r w:rsidRPr="00B92309">
        <w:rPr>
          <w:sz w:val="16"/>
          <w:szCs w:val="18"/>
        </w:rPr>
        <w:t>nombre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d’aidants</w:t>
      </w:r>
      <w:proofErr w:type="spellEnd"/>
      <w:r w:rsidRPr="00B92309">
        <w:rPr>
          <w:sz w:val="16"/>
          <w:szCs w:val="18"/>
        </w:rPr>
        <w:t xml:space="preserve">. Alzheimer, Parkinson, </w:t>
      </w:r>
      <w:proofErr w:type="spellStart"/>
      <w:r w:rsidRPr="00B92309">
        <w:rPr>
          <w:sz w:val="16"/>
          <w:szCs w:val="18"/>
        </w:rPr>
        <w:t>Sclérose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en</w:t>
      </w:r>
      <w:proofErr w:type="spellEnd"/>
      <w:r w:rsidRPr="00B92309">
        <w:rPr>
          <w:sz w:val="16"/>
          <w:szCs w:val="18"/>
        </w:rPr>
        <w:t xml:space="preserve"> plaques… les noms de </w:t>
      </w:r>
      <w:proofErr w:type="spellStart"/>
      <w:r w:rsidRPr="00B92309">
        <w:rPr>
          <w:sz w:val="16"/>
          <w:szCs w:val="18"/>
        </w:rPr>
        <w:t>ces</w:t>
      </w:r>
      <w:proofErr w:type="spellEnd"/>
      <w:r w:rsidRPr="00B92309">
        <w:rPr>
          <w:sz w:val="16"/>
          <w:szCs w:val="18"/>
        </w:rPr>
        <w:t xml:space="preserve"> maladies nous </w:t>
      </w:r>
      <w:proofErr w:type="spellStart"/>
      <w:r w:rsidRPr="00B92309">
        <w:rPr>
          <w:sz w:val="16"/>
          <w:szCs w:val="18"/>
        </w:rPr>
        <w:t>sont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familiers</w:t>
      </w:r>
      <w:proofErr w:type="spellEnd"/>
      <w:r w:rsidRPr="00B92309">
        <w:rPr>
          <w:sz w:val="16"/>
          <w:szCs w:val="18"/>
        </w:rPr>
        <w:t xml:space="preserve"> et </w:t>
      </w:r>
      <w:proofErr w:type="spellStart"/>
      <w:r w:rsidRPr="00B92309">
        <w:rPr>
          <w:sz w:val="16"/>
          <w:szCs w:val="18"/>
        </w:rPr>
        <w:t>vont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souvent</w:t>
      </w:r>
      <w:proofErr w:type="spellEnd"/>
      <w:r w:rsidRPr="00B92309">
        <w:rPr>
          <w:sz w:val="16"/>
          <w:szCs w:val="18"/>
        </w:rPr>
        <w:t xml:space="preserve"> de pair avec un sentiment de </w:t>
      </w:r>
      <w:proofErr w:type="spellStart"/>
      <w:r w:rsidRPr="00B92309">
        <w:rPr>
          <w:sz w:val="16"/>
          <w:szCs w:val="18"/>
        </w:rPr>
        <w:t>fatalité</w:t>
      </w:r>
      <w:proofErr w:type="spellEnd"/>
      <w:r w:rsidRPr="00B92309">
        <w:rPr>
          <w:sz w:val="16"/>
          <w:szCs w:val="18"/>
        </w:rPr>
        <w:t xml:space="preserve"> et </w:t>
      </w:r>
      <w:proofErr w:type="spellStart"/>
      <w:r w:rsidRPr="00B92309">
        <w:rPr>
          <w:sz w:val="16"/>
          <w:szCs w:val="18"/>
        </w:rPr>
        <w:t>d’anxiété</w:t>
      </w:r>
      <w:proofErr w:type="spellEnd"/>
      <w:r w:rsidRPr="00B92309">
        <w:rPr>
          <w:sz w:val="16"/>
          <w:szCs w:val="18"/>
        </w:rPr>
        <w:t xml:space="preserve">. </w:t>
      </w:r>
    </w:p>
    <w:p w14:paraId="15C2AC41" w14:textId="77777777" w:rsidR="00410F79" w:rsidRPr="00B92309" w:rsidRDefault="00410F79" w:rsidP="00B92309">
      <w:pPr>
        <w:rPr>
          <w:sz w:val="16"/>
          <w:szCs w:val="18"/>
        </w:rPr>
      </w:pPr>
    </w:p>
    <w:p w14:paraId="6856F807" w14:textId="77777777" w:rsidR="00410F79" w:rsidRPr="00B92309" w:rsidRDefault="00410F79" w:rsidP="00B92309">
      <w:pPr>
        <w:rPr>
          <w:sz w:val="16"/>
          <w:szCs w:val="18"/>
        </w:rPr>
      </w:pPr>
      <w:r w:rsidRPr="00B92309">
        <w:rPr>
          <w:b/>
          <w:bCs/>
          <w:sz w:val="16"/>
          <w:szCs w:val="18"/>
        </w:rPr>
        <w:t>sous-</w:t>
      </w:r>
      <w:proofErr w:type="spellStart"/>
      <w:proofErr w:type="gramStart"/>
      <w:r w:rsidRPr="00B92309">
        <w:rPr>
          <w:b/>
          <w:bCs/>
          <w:sz w:val="16"/>
          <w:szCs w:val="18"/>
        </w:rPr>
        <w:t>titre</w:t>
      </w:r>
      <w:proofErr w:type="spellEnd"/>
      <w:r w:rsidRPr="00B92309">
        <w:rPr>
          <w:sz w:val="16"/>
          <w:szCs w:val="18"/>
        </w:rPr>
        <w:t xml:space="preserve"> :</w:t>
      </w:r>
      <w:proofErr w:type="gramEnd"/>
      <w:r w:rsidRPr="00B92309">
        <w:rPr>
          <w:sz w:val="16"/>
          <w:szCs w:val="18"/>
        </w:rPr>
        <w:t xml:space="preserve"> D’un </w:t>
      </w:r>
      <w:proofErr w:type="spellStart"/>
      <w:r w:rsidRPr="00B92309">
        <w:rPr>
          <w:sz w:val="16"/>
          <w:szCs w:val="18"/>
        </w:rPr>
        <w:t>enjeu</w:t>
      </w:r>
      <w:proofErr w:type="spellEnd"/>
      <w:r w:rsidRPr="00B92309">
        <w:rPr>
          <w:sz w:val="16"/>
          <w:szCs w:val="18"/>
        </w:rPr>
        <w:t xml:space="preserve"> de santé à un </w:t>
      </w:r>
      <w:proofErr w:type="spellStart"/>
      <w:r w:rsidRPr="00B92309">
        <w:rPr>
          <w:sz w:val="16"/>
          <w:szCs w:val="18"/>
        </w:rPr>
        <w:t>enjeu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sociétal</w:t>
      </w:r>
      <w:proofErr w:type="spellEnd"/>
    </w:p>
    <w:p w14:paraId="6B760A25" w14:textId="77777777" w:rsidR="00410F79" w:rsidRPr="00B92309" w:rsidRDefault="00410F79" w:rsidP="00B92309">
      <w:pPr>
        <w:rPr>
          <w:sz w:val="16"/>
          <w:szCs w:val="18"/>
          <w:lang w:val="fr-FR"/>
        </w:rPr>
      </w:pPr>
      <w:proofErr w:type="spellStart"/>
      <w:proofErr w:type="gramStart"/>
      <w:r w:rsidRPr="00B92309">
        <w:rPr>
          <w:b/>
          <w:bCs/>
          <w:sz w:val="16"/>
          <w:szCs w:val="18"/>
        </w:rPr>
        <w:t>texte</w:t>
      </w:r>
      <w:proofErr w:type="spellEnd"/>
      <w:r w:rsidRPr="00B92309">
        <w:rPr>
          <w:b/>
          <w:bCs/>
          <w:sz w:val="16"/>
          <w:szCs w:val="18"/>
        </w:rPr>
        <w:t xml:space="preserve"> </w:t>
      </w:r>
      <w:r w:rsidRPr="00B92309">
        <w:rPr>
          <w:sz w:val="16"/>
          <w:szCs w:val="18"/>
        </w:rPr>
        <w:t>:</w:t>
      </w:r>
      <w:proofErr w:type="gramEnd"/>
      <w:r w:rsidRPr="00B92309">
        <w:rPr>
          <w:sz w:val="16"/>
          <w:szCs w:val="18"/>
        </w:rPr>
        <w:t xml:space="preserve"> Avec près de 1,6 million de </w:t>
      </w:r>
      <w:proofErr w:type="spellStart"/>
      <w:r w:rsidRPr="00B92309">
        <w:rPr>
          <w:sz w:val="16"/>
          <w:szCs w:val="18"/>
        </w:rPr>
        <w:t>personnes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malades</w:t>
      </w:r>
      <w:proofErr w:type="spellEnd"/>
      <w:r w:rsidRPr="00B92309">
        <w:rPr>
          <w:sz w:val="16"/>
          <w:szCs w:val="18"/>
        </w:rPr>
        <w:t xml:space="preserve">, les maladies </w:t>
      </w:r>
      <w:proofErr w:type="spellStart"/>
      <w:r w:rsidRPr="00B92309">
        <w:rPr>
          <w:sz w:val="16"/>
          <w:szCs w:val="18"/>
        </w:rPr>
        <w:t>neurodégénératives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impactent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directement</w:t>
      </w:r>
      <w:proofErr w:type="spellEnd"/>
      <w:r w:rsidRPr="00B92309">
        <w:rPr>
          <w:sz w:val="16"/>
          <w:szCs w:val="18"/>
        </w:rPr>
        <w:t xml:space="preserve"> les vies des Français. </w:t>
      </w:r>
      <w:r w:rsidRPr="00B92309">
        <w:rPr>
          <w:sz w:val="16"/>
          <w:szCs w:val="18"/>
          <w:lang w:val="fr-FR"/>
        </w:rPr>
        <w:t xml:space="preserve">Les projections indiquent que le nombre de personnes concernées pourrait </w:t>
      </w:r>
      <w:r w:rsidRPr="00B92309">
        <w:rPr>
          <w:b/>
          <w:bCs/>
          <w:sz w:val="16"/>
          <w:szCs w:val="18"/>
          <w:lang w:val="fr-FR"/>
        </w:rPr>
        <w:t>presque doubler d’ici 2050</w:t>
      </w:r>
      <w:r w:rsidRPr="00B92309">
        <w:rPr>
          <w:sz w:val="16"/>
          <w:szCs w:val="18"/>
          <w:lang w:val="fr-FR"/>
        </w:rPr>
        <w:t>, notamment sous l’effet du vieillissement de la population, de facteurs environnementaux et de l’amélioration du diagnostic.</w:t>
      </w:r>
    </w:p>
    <w:p w14:paraId="2A7012F9" w14:textId="77777777" w:rsidR="00410F79" w:rsidRPr="00B92309" w:rsidRDefault="00410F79" w:rsidP="00B92309">
      <w:pPr>
        <w:rPr>
          <w:sz w:val="16"/>
          <w:szCs w:val="18"/>
        </w:rPr>
      </w:pPr>
      <w:r w:rsidRPr="00B92309">
        <w:rPr>
          <w:sz w:val="16"/>
          <w:szCs w:val="18"/>
        </w:rPr>
        <w:t xml:space="preserve">Les maladies </w:t>
      </w:r>
      <w:proofErr w:type="spellStart"/>
      <w:r w:rsidRPr="00B92309">
        <w:rPr>
          <w:sz w:val="16"/>
          <w:szCs w:val="18"/>
        </w:rPr>
        <w:t>neurodégénératives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concernent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ainsi</w:t>
      </w:r>
      <w:proofErr w:type="spellEnd"/>
      <w:r w:rsidRPr="00B92309">
        <w:rPr>
          <w:sz w:val="16"/>
          <w:szCs w:val="18"/>
        </w:rPr>
        <w:t xml:space="preserve"> chacun </w:t>
      </w:r>
      <w:proofErr w:type="spellStart"/>
      <w:r w:rsidRPr="00B92309">
        <w:rPr>
          <w:sz w:val="16"/>
          <w:szCs w:val="18"/>
        </w:rPr>
        <w:t>d’entre</w:t>
      </w:r>
      <w:proofErr w:type="spellEnd"/>
      <w:r w:rsidRPr="00B92309">
        <w:rPr>
          <w:sz w:val="16"/>
          <w:szCs w:val="18"/>
        </w:rPr>
        <w:t xml:space="preserve"> nous, </w:t>
      </w:r>
      <w:proofErr w:type="spellStart"/>
      <w:r w:rsidRPr="00B92309">
        <w:rPr>
          <w:sz w:val="16"/>
          <w:szCs w:val="18"/>
        </w:rPr>
        <w:t>directement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ou</w:t>
      </w:r>
      <w:proofErr w:type="spellEnd"/>
      <w:r w:rsidRPr="00B92309">
        <w:rPr>
          <w:sz w:val="16"/>
          <w:szCs w:val="18"/>
        </w:rPr>
        <w:t xml:space="preserve"> à travers </w:t>
      </w:r>
      <w:r w:rsidRPr="00B92309">
        <w:rPr>
          <w:b/>
          <w:bCs/>
          <w:sz w:val="16"/>
          <w:szCs w:val="18"/>
        </w:rPr>
        <w:t xml:space="preserve">un </w:t>
      </w:r>
      <w:proofErr w:type="spellStart"/>
      <w:r w:rsidRPr="00B92309">
        <w:rPr>
          <w:b/>
          <w:bCs/>
          <w:sz w:val="16"/>
          <w:szCs w:val="18"/>
        </w:rPr>
        <w:t>proche</w:t>
      </w:r>
      <w:proofErr w:type="spellEnd"/>
      <w:r w:rsidRPr="00B92309">
        <w:rPr>
          <w:b/>
          <w:bCs/>
          <w:sz w:val="16"/>
          <w:szCs w:val="18"/>
        </w:rPr>
        <w:t xml:space="preserve">, un </w:t>
      </w:r>
      <w:proofErr w:type="spellStart"/>
      <w:r w:rsidRPr="00B92309">
        <w:rPr>
          <w:b/>
          <w:bCs/>
          <w:sz w:val="16"/>
          <w:szCs w:val="18"/>
        </w:rPr>
        <w:t>membre</w:t>
      </w:r>
      <w:proofErr w:type="spellEnd"/>
      <w:r w:rsidRPr="00B92309">
        <w:rPr>
          <w:b/>
          <w:bCs/>
          <w:sz w:val="16"/>
          <w:szCs w:val="18"/>
        </w:rPr>
        <w:t xml:space="preserve"> de </w:t>
      </w:r>
      <w:proofErr w:type="spellStart"/>
      <w:r w:rsidRPr="00B92309">
        <w:rPr>
          <w:b/>
          <w:bCs/>
          <w:sz w:val="16"/>
          <w:szCs w:val="18"/>
        </w:rPr>
        <w:t>notre</w:t>
      </w:r>
      <w:proofErr w:type="spellEnd"/>
      <w:r w:rsidRPr="00B92309">
        <w:rPr>
          <w:b/>
          <w:bCs/>
          <w:sz w:val="16"/>
          <w:szCs w:val="18"/>
        </w:rPr>
        <w:t xml:space="preserve"> famille </w:t>
      </w:r>
      <w:proofErr w:type="spellStart"/>
      <w:r w:rsidRPr="00B92309">
        <w:rPr>
          <w:b/>
          <w:bCs/>
          <w:sz w:val="16"/>
          <w:szCs w:val="18"/>
        </w:rPr>
        <w:t>ou</w:t>
      </w:r>
      <w:proofErr w:type="spellEnd"/>
      <w:r w:rsidRPr="00B92309">
        <w:rPr>
          <w:b/>
          <w:bCs/>
          <w:sz w:val="16"/>
          <w:szCs w:val="18"/>
        </w:rPr>
        <w:t xml:space="preserve"> de </w:t>
      </w:r>
      <w:proofErr w:type="spellStart"/>
      <w:r w:rsidRPr="00B92309">
        <w:rPr>
          <w:b/>
          <w:bCs/>
          <w:sz w:val="16"/>
          <w:szCs w:val="18"/>
        </w:rPr>
        <w:t>notre</w:t>
      </w:r>
      <w:proofErr w:type="spellEnd"/>
      <w:r w:rsidRPr="00B92309">
        <w:rPr>
          <w:b/>
          <w:bCs/>
          <w:sz w:val="16"/>
          <w:szCs w:val="18"/>
        </w:rPr>
        <w:t xml:space="preserve"> entourage</w:t>
      </w:r>
      <w:r w:rsidRPr="00B92309">
        <w:rPr>
          <w:sz w:val="16"/>
          <w:szCs w:val="18"/>
        </w:rPr>
        <w:t>.</w:t>
      </w:r>
    </w:p>
    <w:p w14:paraId="289492BB" w14:textId="77777777" w:rsidR="00410F79" w:rsidRPr="00B92309" w:rsidRDefault="00410F79" w:rsidP="00B92309">
      <w:pPr>
        <w:rPr>
          <w:sz w:val="16"/>
          <w:szCs w:val="18"/>
        </w:rPr>
      </w:pPr>
    </w:p>
    <w:p w14:paraId="66CDD338" w14:textId="77777777" w:rsidR="00410F79" w:rsidRPr="00B92309" w:rsidRDefault="00410F79" w:rsidP="00B92309">
      <w:pPr>
        <w:rPr>
          <w:sz w:val="16"/>
          <w:szCs w:val="18"/>
        </w:rPr>
      </w:pPr>
      <w:r w:rsidRPr="00B92309">
        <w:rPr>
          <w:sz w:val="16"/>
          <w:szCs w:val="18"/>
        </w:rPr>
        <w:t xml:space="preserve">Si </w:t>
      </w:r>
      <w:proofErr w:type="spellStart"/>
      <w:r w:rsidRPr="00B92309">
        <w:rPr>
          <w:sz w:val="16"/>
          <w:szCs w:val="18"/>
        </w:rPr>
        <w:t>aujourd’hui</w:t>
      </w:r>
      <w:proofErr w:type="spellEnd"/>
      <w:r w:rsidRPr="00B92309">
        <w:rPr>
          <w:sz w:val="16"/>
          <w:szCs w:val="18"/>
        </w:rPr>
        <w:t xml:space="preserve"> les maladies </w:t>
      </w:r>
      <w:proofErr w:type="spellStart"/>
      <w:r w:rsidRPr="00B92309">
        <w:rPr>
          <w:sz w:val="16"/>
          <w:szCs w:val="18"/>
        </w:rPr>
        <w:t>d’Alzheimer</w:t>
      </w:r>
      <w:proofErr w:type="spellEnd"/>
      <w:r w:rsidRPr="00B92309">
        <w:rPr>
          <w:sz w:val="16"/>
          <w:szCs w:val="18"/>
        </w:rPr>
        <w:t xml:space="preserve"> et de Parkinson </w:t>
      </w:r>
      <w:proofErr w:type="spellStart"/>
      <w:r w:rsidRPr="00B92309">
        <w:rPr>
          <w:sz w:val="16"/>
          <w:szCs w:val="18"/>
        </w:rPr>
        <w:t>sont</w:t>
      </w:r>
      <w:proofErr w:type="spellEnd"/>
      <w:r w:rsidRPr="00B92309">
        <w:rPr>
          <w:sz w:val="16"/>
          <w:szCs w:val="18"/>
        </w:rPr>
        <w:t xml:space="preserve"> bien </w:t>
      </w:r>
      <w:proofErr w:type="spellStart"/>
      <w:r w:rsidRPr="00B92309">
        <w:rPr>
          <w:sz w:val="16"/>
          <w:szCs w:val="18"/>
        </w:rPr>
        <w:t>identifiées</w:t>
      </w:r>
      <w:proofErr w:type="spellEnd"/>
      <w:r w:rsidRPr="00B92309">
        <w:rPr>
          <w:sz w:val="16"/>
          <w:szCs w:val="18"/>
        </w:rPr>
        <w:t xml:space="preserve">, les </w:t>
      </w:r>
      <w:proofErr w:type="spellStart"/>
      <w:r w:rsidRPr="00B92309">
        <w:rPr>
          <w:sz w:val="16"/>
          <w:szCs w:val="18"/>
        </w:rPr>
        <w:t>autres</w:t>
      </w:r>
      <w:proofErr w:type="spellEnd"/>
      <w:r w:rsidRPr="00B92309">
        <w:rPr>
          <w:sz w:val="16"/>
          <w:szCs w:val="18"/>
        </w:rPr>
        <w:t xml:space="preserve"> maladies </w:t>
      </w:r>
      <w:proofErr w:type="spellStart"/>
      <w:r w:rsidRPr="00B92309">
        <w:rPr>
          <w:sz w:val="16"/>
          <w:szCs w:val="18"/>
        </w:rPr>
        <w:t>pâtissent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d’une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méconnaissance</w:t>
      </w:r>
      <w:proofErr w:type="spellEnd"/>
      <w:r w:rsidRPr="00B92309">
        <w:rPr>
          <w:sz w:val="16"/>
          <w:szCs w:val="18"/>
        </w:rPr>
        <w:t xml:space="preserve">. </w:t>
      </w:r>
      <w:proofErr w:type="spellStart"/>
      <w:r w:rsidRPr="00B92309">
        <w:rPr>
          <w:sz w:val="16"/>
          <w:szCs w:val="18"/>
        </w:rPr>
        <w:t>D’abord</w:t>
      </w:r>
      <w:proofErr w:type="spellEnd"/>
      <w:r w:rsidRPr="00B92309">
        <w:rPr>
          <w:sz w:val="16"/>
          <w:szCs w:val="18"/>
        </w:rPr>
        <w:t xml:space="preserve">, </w:t>
      </w:r>
      <w:proofErr w:type="spellStart"/>
      <w:r w:rsidRPr="00B92309">
        <w:rPr>
          <w:sz w:val="16"/>
          <w:szCs w:val="18"/>
        </w:rPr>
        <w:t>qu’est-ce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qu’une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maladie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neurodégénérative</w:t>
      </w:r>
      <w:proofErr w:type="spellEnd"/>
      <w:proofErr w:type="gramStart"/>
      <w:r w:rsidRPr="00B92309">
        <w:rPr>
          <w:sz w:val="16"/>
          <w:szCs w:val="18"/>
        </w:rPr>
        <w:t>* ?</w:t>
      </w:r>
      <w:proofErr w:type="gramEnd"/>
      <w:r w:rsidRPr="00B92309">
        <w:rPr>
          <w:sz w:val="16"/>
          <w:szCs w:val="18"/>
        </w:rPr>
        <w:t xml:space="preserve"> [*</w:t>
      </w:r>
      <w:proofErr w:type="spellStart"/>
      <w:proofErr w:type="gramStart"/>
      <w:r w:rsidRPr="00B92309">
        <w:rPr>
          <w:sz w:val="16"/>
          <w:szCs w:val="18"/>
        </w:rPr>
        <w:t>définition</w:t>
      </w:r>
      <w:proofErr w:type="spellEnd"/>
      <w:r w:rsidRPr="00B92309">
        <w:rPr>
          <w:sz w:val="16"/>
          <w:szCs w:val="18"/>
        </w:rPr>
        <w:t> :</w:t>
      </w:r>
      <w:proofErr w:type="gramEnd"/>
      <w:r w:rsidRPr="00B92309">
        <w:rPr>
          <w:sz w:val="16"/>
          <w:szCs w:val="18"/>
        </w:rPr>
        <w:t xml:space="preserve"> Les maladies </w:t>
      </w:r>
      <w:proofErr w:type="spellStart"/>
      <w:r w:rsidRPr="00B92309">
        <w:rPr>
          <w:sz w:val="16"/>
          <w:szCs w:val="18"/>
        </w:rPr>
        <w:t>neurodégénératives</w:t>
      </w:r>
      <w:proofErr w:type="spellEnd"/>
      <w:r w:rsidRPr="00B92309">
        <w:rPr>
          <w:sz w:val="16"/>
          <w:szCs w:val="18"/>
        </w:rPr>
        <w:t xml:space="preserve"> (MND) </w:t>
      </w:r>
      <w:proofErr w:type="spellStart"/>
      <w:r w:rsidRPr="00B92309">
        <w:rPr>
          <w:sz w:val="16"/>
          <w:szCs w:val="18"/>
        </w:rPr>
        <w:t>regroupent</w:t>
      </w:r>
      <w:proofErr w:type="spellEnd"/>
      <w:r w:rsidRPr="00B92309">
        <w:rPr>
          <w:sz w:val="16"/>
          <w:szCs w:val="18"/>
        </w:rPr>
        <w:t xml:space="preserve"> un ensemble de pathologies qui </w:t>
      </w:r>
      <w:proofErr w:type="spellStart"/>
      <w:r w:rsidRPr="00B92309">
        <w:rPr>
          <w:sz w:val="16"/>
          <w:szCs w:val="18"/>
        </w:rPr>
        <w:t>entraînent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une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dégradation</w:t>
      </w:r>
      <w:proofErr w:type="spellEnd"/>
      <w:r w:rsidRPr="00B92309">
        <w:rPr>
          <w:sz w:val="16"/>
          <w:szCs w:val="18"/>
        </w:rPr>
        <w:t xml:space="preserve"> progressive de </w:t>
      </w:r>
      <w:proofErr w:type="spellStart"/>
      <w:r w:rsidRPr="00B92309">
        <w:rPr>
          <w:sz w:val="16"/>
          <w:szCs w:val="18"/>
        </w:rPr>
        <w:t>certaines</w:t>
      </w:r>
      <w:proofErr w:type="spellEnd"/>
      <w:r w:rsidRPr="00B92309">
        <w:rPr>
          <w:sz w:val="16"/>
          <w:szCs w:val="18"/>
        </w:rPr>
        <w:t xml:space="preserve"> cellules du </w:t>
      </w:r>
      <w:proofErr w:type="spellStart"/>
      <w:r w:rsidRPr="00B92309">
        <w:rPr>
          <w:sz w:val="16"/>
          <w:szCs w:val="18"/>
        </w:rPr>
        <w:t>système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nerveux</w:t>
      </w:r>
      <w:proofErr w:type="spellEnd"/>
      <w:r w:rsidRPr="00B92309">
        <w:rPr>
          <w:sz w:val="16"/>
          <w:szCs w:val="18"/>
        </w:rPr>
        <w:t xml:space="preserve">, </w:t>
      </w:r>
      <w:proofErr w:type="spellStart"/>
      <w:r w:rsidRPr="00B92309">
        <w:rPr>
          <w:sz w:val="16"/>
          <w:szCs w:val="18"/>
        </w:rPr>
        <w:t>notamment</w:t>
      </w:r>
      <w:proofErr w:type="spellEnd"/>
      <w:r w:rsidRPr="00B92309">
        <w:rPr>
          <w:sz w:val="16"/>
          <w:szCs w:val="18"/>
        </w:rPr>
        <w:t xml:space="preserve"> des </w:t>
      </w:r>
      <w:proofErr w:type="spellStart"/>
      <w:r w:rsidRPr="00B92309">
        <w:rPr>
          <w:sz w:val="16"/>
          <w:szCs w:val="18"/>
        </w:rPr>
        <w:t>neurones</w:t>
      </w:r>
      <w:proofErr w:type="spellEnd"/>
      <w:r w:rsidRPr="00B92309">
        <w:rPr>
          <w:sz w:val="16"/>
          <w:szCs w:val="18"/>
        </w:rPr>
        <w:t xml:space="preserve">. Elles </w:t>
      </w:r>
      <w:proofErr w:type="spellStart"/>
      <w:r w:rsidRPr="00B92309">
        <w:rPr>
          <w:sz w:val="16"/>
          <w:szCs w:val="18"/>
        </w:rPr>
        <w:t>peuvent</w:t>
      </w:r>
      <w:proofErr w:type="spellEnd"/>
      <w:r w:rsidRPr="00B92309">
        <w:rPr>
          <w:sz w:val="16"/>
          <w:szCs w:val="18"/>
        </w:rPr>
        <w:t xml:space="preserve"> affecter </w:t>
      </w:r>
      <w:proofErr w:type="spellStart"/>
      <w:r w:rsidRPr="00B92309">
        <w:rPr>
          <w:sz w:val="16"/>
          <w:szCs w:val="18"/>
        </w:rPr>
        <w:t>différentes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proofErr w:type="gramStart"/>
      <w:r w:rsidRPr="00B92309">
        <w:rPr>
          <w:sz w:val="16"/>
          <w:szCs w:val="18"/>
        </w:rPr>
        <w:t>fonctions</w:t>
      </w:r>
      <w:proofErr w:type="spellEnd"/>
      <w:r w:rsidRPr="00B92309">
        <w:rPr>
          <w:sz w:val="16"/>
          <w:szCs w:val="18"/>
        </w:rPr>
        <w:t xml:space="preserve"> :</w:t>
      </w:r>
      <w:proofErr w:type="gramEnd"/>
      <w:r w:rsidRPr="00B92309">
        <w:rPr>
          <w:sz w:val="16"/>
          <w:szCs w:val="18"/>
        </w:rPr>
        <w:t xml:space="preserve"> la </w:t>
      </w:r>
      <w:proofErr w:type="spellStart"/>
      <w:r w:rsidRPr="00B92309">
        <w:rPr>
          <w:sz w:val="16"/>
          <w:szCs w:val="18"/>
        </w:rPr>
        <w:t>mémoire</w:t>
      </w:r>
      <w:proofErr w:type="spellEnd"/>
      <w:r w:rsidRPr="00B92309">
        <w:rPr>
          <w:sz w:val="16"/>
          <w:szCs w:val="18"/>
        </w:rPr>
        <w:t xml:space="preserve">, les </w:t>
      </w:r>
      <w:proofErr w:type="spellStart"/>
      <w:r w:rsidRPr="00B92309">
        <w:rPr>
          <w:sz w:val="16"/>
          <w:szCs w:val="18"/>
        </w:rPr>
        <w:t>capacités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cognitives</w:t>
      </w:r>
      <w:proofErr w:type="spellEnd"/>
      <w:r w:rsidRPr="00B92309">
        <w:rPr>
          <w:sz w:val="16"/>
          <w:szCs w:val="18"/>
        </w:rPr>
        <w:t xml:space="preserve">, les </w:t>
      </w:r>
      <w:proofErr w:type="spellStart"/>
      <w:r w:rsidRPr="00B92309">
        <w:rPr>
          <w:sz w:val="16"/>
          <w:szCs w:val="18"/>
        </w:rPr>
        <w:t>mouvements</w:t>
      </w:r>
      <w:proofErr w:type="spellEnd"/>
      <w:r w:rsidRPr="00B92309">
        <w:rPr>
          <w:sz w:val="16"/>
          <w:szCs w:val="18"/>
        </w:rPr>
        <w:t xml:space="preserve">, le </w:t>
      </w:r>
      <w:proofErr w:type="spellStart"/>
      <w:r w:rsidRPr="00B92309">
        <w:rPr>
          <w:sz w:val="16"/>
          <w:szCs w:val="18"/>
        </w:rPr>
        <w:t>langage</w:t>
      </w:r>
      <w:proofErr w:type="spellEnd"/>
      <w:r w:rsidRPr="00B92309">
        <w:rPr>
          <w:sz w:val="16"/>
          <w:szCs w:val="18"/>
        </w:rPr>
        <w:t xml:space="preserve">, </w:t>
      </w:r>
      <w:proofErr w:type="spellStart"/>
      <w:r w:rsidRPr="00B92309">
        <w:rPr>
          <w:sz w:val="16"/>
          <w:szCs w:val="18"/>
        </w:rPr>
        <w:t>l’équilibre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ou</w:t>
      </w:r>
      <w:proofErr w:type="spellEnd"/>
      <w:r w:rsidRPr="00B92309">
        <w:rPr>
          <w:sz w:val="16"/>
          <w:szCs w:val="18"/>
        </w:rPr>
        <w:t xml:space="preserve"> encore </w:t>
      </w:r>
      <w:proofErr w:type="spellStart"/>
      <w:r w:rsidRPr="00B92309">
        <w:rPr>
          <w:sz w:val="16"/>
          <w:szCs w:val="18"/>
        </w:rPr>
        <w:t>l’autonomie</w:t>
      </w:r>
      <w:proofErr w:type="spellEnd"/>
      <w:r w:rsidRPr="00B92309">
        <w:rPr>
          <w:sz w:val="16"/>
          <w:szCs w:val="18"/>
        </w:rPr>
        <w:t xml:space="preserve"> des </w:t>
      </w:r>
      <w:proofErr w:type="gramStart"/>
      <w:r w:rsidRPr="00B92309">
        <w:rPr>
          <w:sz w:val="16"/>
          <w:szCs w:val="18"/>
        </w:rPr>
        <w:t>patients ]</w:t>
      </w:r>
      <w:proofErr w:type="gram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Saviez</w:t>
      </w:r>
      <w:proofErr w:type="spellEnd"/>
      <w:r w:rsidRPr="00B92309">
        <w:rPr>
          <w:sz w:val="16"/>
          <w:szCs w:val="18"/>
        </w:rPr>
        <w:t xml:space="preserve">-vous par </w:t>
      </w:r>
      <w:proofErr w:type="spellStart"/>
      <w:r w:rsidRPr="00B92309">
        <w:rPr>
          <w:sz w:val="16"/>
          <w:szCs w:val="18"/>
        </w:rPr>
        <w:t>exemple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que</w:t>
      </w:r>
      <w:proofErr w:type="spellEnd"/>
      <w:r w:rsidRPr="00B92309">
        <w:rPr>
          <w:sz w:val="16"/>
          <w:szCs w:val="18"/>
        </w:rPr>
        <w:t xml:space="preserve"> les maladies </w:t>
      </w:r>
      <w:proofErr w:type="spellStart"/>
      <w:r w:rsidRPr="00B92309">
        <w:rPr>
          <w:sz w:val="16"/>
          <w:szCs w:val="18"/>
        </w:rPr>
        <w:t>neurodégénératives</w:t>
      </w:r>
      <w:proofErr w:type="spellEnd"/>
      <w:r w:rsidRPr="00B92309">
        <w:rPr>
          <w:sz w:val="16"/>
          <w:szCs w:val="18"/>
        </w:rPr>
        <w:t xml:space="preserve"> ne </w:t>
      </w:r>
      <w:proofErr w:type="spellStart"/>
      <w:r w:rsidRPr="00B92309">
        <w:rPr>
          <w:sz w:val="16"/>
          <w:szCs w:val="18"/>
        </w:rPr>
        <w:t>concernent</w:t>
      </w:r>
      <w:proofErr w:type="spellEnd"/>
      <w:r w:rsidRPr="00B92309">
        <w:rPr>
          <w:sz w:val="16"/>
          <w:szCs w:val="18"/>
        </w:rPr>
        <w:t xml:space="preserve"> </w:t>
      </w:r>
      <w:proofErr w:type="gramStart"/>
      <w:r w:rsidRPr="00B92309">
        <w:rPr>
          <w:sz w:val="16"/>
          <w:szCs w:val="18"/>
        </w:rPr>
        <w:t>pas</w:t>
      </w:r>
      <w:proofErr w:type="gram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que</w:t>
      </w:r>
      <w:proofErr w:type="spellEnd"/>
      <w:r w:rsidRPr="00B92309">
        <w:rPr>
          <w:sz w:val="16"/>
          <w:szCs w:val="18"/>
        </w:rPr>
        <w:t xml:space="preserve"> les </w:t>
      </w:r>
      <w:proofErr w:type="spellStart"/>
      <w:r w:rsidRPr="00B92309">
        <w:rPr>
          <w:sz w:val="16"/>
          <w:szCs w:val="18"/>
        </w:rPr>
        <w:t>personnes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proofErr w:type="gramStart"/>
      <w:r w:rsidRPr="00B92309">
        <w:rPr>
          <w:sz w:val="16"/>
          <w:szCs w:val="18"/>
        </w:rPr>
        <w:t>âgées</w:t>
      </w:r>
      <w:proofErr w:type="spellEnd"/>
      <w:r w:rsidRPr="00B92309">
        <w:rPr>
          <w:sz w:val="16"/>
          <w:szCs w:val="18"/>
        </w:rPr>
        <w:t xml:space="preserve"> ?</w:t>
      </w:r>
      <w:proofErr w:type="gram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L’âge</w:t>
      </w:r>
      <w:proofErr w:type="spellEnd"/>
      <w:r w:rsidRPr="00B92309">
        <w:rPr>
          <w:sz w:val="16"/>
          <w:szCs w:val="18"/>
        </w:rPr>
        <w:t xml:space="preserve"> moyen au diagnostic de </w:t>
      </w:r>
      <w:proofErr w:type="spellStart"/>
      <w:r w:rsidRPr="00B92309">
        <w:rPr>
          <w:sz w:val="16"/>
          <w:szCs w:val="18"/>
        </w:rPr>
        <w:t>sclérose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en</w:t>
      </w:r>
      <w:proofErr w:type="spellEnd"/>
      <w:r w:rsidRPr="00B92309">
        <w:rPr>
          <w:sz w:val="16"/>
          <w:szCs w:val="18"/>
        </w:rPr>
        <w:t xml:space="preserve"> plaques est de 30 </w:t>
      </w:r>
      <w:proofErr w:type="spellStart"/>
      <w:r w:rsidRPr="00B92309">
        <w:rPr>
          <w:sz w:val="16"/>
          <w:szCs w:val="18"/>
        </w:rPr>
        <w:t>ans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tandis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que</w:t>
      </w:r>
      <w:proofErr w:type="spellEnd"/>
      <w:r w:rsidRPr="00B92309">
        <w:rPr>
          <w:sz w:val="16"/>
          <w:szCs w:val="18"/>
        </w:rPr>
        <w:t xml:space="preserve"> 20% des </w:t>
      </w:r>
      <w:proofErr w:type="spellStart"/>
      <w:r w:rsidRPr="00B92309">
        <w:rPr>
          <w:sz w:val="16"/>
          <w:szCs w:val="18"/>
        </w:rPr>
        <w:t>personnes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atteintes</w:t>
      </w:r>
      <w:proofErr w:type="spellEnd"/>
      <w:r w:rsidRPr="00B92309">
        <w:rPr>
          <w:sz w:val="16"/>
          <w:szCs w:val="18"/>
        </w:rPr>
        <w:t xml:space="preserve"> par la </w:t>
      </w:r>
      <w:proofErr w:type="spellStart"/>
      <w:r w:rsidRPr="00B92309">
        <w:rPr>
          <w:sz w:val="16"/>
          <w:szCs w:val="18"/>
        </w:rPr>
        <w:t>maladie</w:t>
      </w:r>
      <w:proofErr w:type="spellEnd"/>
      <w:r w:rsidRPr="00B92309">
        <w:rPr>
          <w:sz w:val="16"/>
          <w:szCs w:val="18"/>
        </w:rPr>
        <w:t xml:space="preserve"> de Parkinson </w:t>
      </w:r>
      <w:proofErr w:type="spellStart"/>
      <w:r w:rsidRPr="00B92309">
        <w:rPr>
          <w:sz w:val="16"/>
          <w:szCs w:val="18"/>
        </w:rPr>
        <w:t>ont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moins</w:t>
      </w:r>
      <w:proofErr w:type="spellEnd"/>
      <w:r w:rsidRPr="00B92309">
        <w:rPr>
          <w:sz w:val="16"/>
          <w:szCs w:val="18"/>
        </w:rPr>
        <w:t xml:space="preserve"> de 65 </w:t>
      </w:r>
      <w:proofErr w:type="spellStart"/>
      <w:r w:rsidRPr="00B92309">
        <w:rPr>
          <w:sz w:val="16"/>
          <w:szCs w:val="18"/>
        </w:rPr>
        <w:t>ans</w:t>
      </w:r>
      <w:proofErr w:type="spellEnd"/>
      <w:r w:rsidRPr="00B92309">
        <w:rPr>
          <w:sz w:val="16"/>
          <w:szCs w:val="18"/>
        </w:rPr>
        <w:t>…</w:t>
      </w:r>
      <w:proofErr w:type="spellStart"/>
      <w:r w:rsidRPr="00B92309">
        <w:rPr>
          <w:sz w:val="16"/>
          <w:szCs w:val="18"/>
        </w:rPr>
        <w:t>ou</w:t>
      </w:r>
      <w:proofErr w:type="spellEnd"/>
      <w:r w:rsidRPr="00B92309">
        <w:rPr>
          <w:sz w:val="16"/>
          <w:szCs w:val="18"/>
        </w:rPr>
        <w:t xml:space="preserve"> encore, </w:t>
      </w:r>
      <w:proofErr w:type="spellStart"/>
      <w:r w:rsidRPr="00B92309">
        <w:rPr>
          <w:sz w:val="16"/>
          <w:szCs w:val="18"/>
        </w:rPr>
        <w:t>saviez</w:t>
      </w:r>
      <w:proofErr w:type="spellEnd"/>
      <w:r w:rsidRPr="00B92309">
        <w:rPr>
          <w:sz w:val="16"/>
          <w:szCs w:val="18"/>
        </w:rPr>
        <w:t xml:space="preserve">-vous </w:t>
      </w:r>
      <w:proofErr w:type="spellStart"/>
      <w:r w:rsidRPr="00B92309">
        <w:rPr>
          <w:sz w:val="16"/>
          <w:szCs w:val="18"/>
        </w:rPr>
        <w:t>que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l’on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peut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agir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préserver</w:t>
      </w:r>
      <w:proofErr w:type="spellEnd"/>
      <w:r w:rsidRPr="00B92309">
        <w:rPr>
          <w:sz w:val="16"/>
          <w:szCs w:val="18"/>
        </w:rPr>
        <w:t xml:space="preserve"> son </w:t>
      </w:r>
      <w:proofErr w:type="spellStart"/>
      <w:r w:rsidRPr="00B92309">
        <w:rPr>
          <w:sz w:val="16"/>
          <w:szCs w:val="18"/>
        </w:rPr>
        <w:t>autonomie</w:t>
      </w:r>
      <w:proofErr w:type="spellEnd"/>
      <w:r w:rsidRPr="00B92309">
        <w:rPr>
          <w:sz w:val="16"/>
          <w:szCs w:val="18"/>
        </w:rPr>
        <w:t xml:space="preserve"> et </w:t>
      </w:r>
      <w:proofErr w:type="spellStart"/>
      <w:r w:rsidRPr="00B92309">
        <w:rPr>
          <w:sz w:val="16"/>
          <w:szCs w:val="18"/>
        </w:rPr>
        <w:t>sa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qualité</w:t>
      </w:r>
      <w:proofErr w:type="spellEnd"/>
      <w:r w:rsidRPr="00B92309">
        <w:rPr>
          <w:sz w:val="16"/>
          <w:szCs w:val="18"/>
        </w:rPr>
        <w:t xml:space="preserve"> de vie </w:t>
      </w:r>
      <w:proofErr w:type="spellStart"/>
      <w:r w:rsidRPr="00B92309">
        <w:rPr>
          <w:sz w:val="16"/>
          <w:szCs w:val="18"/>
        </w:rPr>
        <w:t>lorsque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l’on</w:t>
      </w:r>
      <w:proofErr w:type="spellEnd"/>
      <w:r w:rsidRPr="00B92309">
        <w:rPr>
          <w:sz w:val="16"/>
          <w:szCs w:val="18"/>
        </w:rPr>
        <w:t xml:space="preserve"> est </w:t>
      </w:r>
      <w:proofErr w:type="spellStart"/>
      <w:r w:rsidRPr="00B92309">
        <w:rPr>
          <w:sz w:val="16"/>
          <w:szCs w:val="18"/>
        </w:rPr>
        <w:t>atteint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d’une</w:t>
      </w:r>
      <w:proofErr w:type="spellEnd"/>
      <w:r w:rsidRPr="00B92309">
        <w:rPr>
          <w:sz w:val="16"/>
          <w:szCs w:val="18"/>
        </w:rPr>
        <w:t xml:space="preserve"> </w:t>
      </w:r>
      <w:proofErr w:type="gramStart"/>
      <w:r w:rsidRPr="00B92309">
        <w:rPr>
          <w:sz w:val="16"/>
          <w:szCs w:val="18"/>
        </w:rPr>
        <w:t>MND ?</w:t>
      </w:r>
      <w:proofErr w:type="gramEnd"/>
    </w:p>
    <w:p w14:paraId="012CE988" w14:textId="77777777" w:rsidR="00410F79" w:rsidRPr="00B92309" w:rsidRDefault="00410F79" w:rsidP="00B92309">
      <w:pPr>
        <w:rPr>
          <w:sz w:val="16"/>
          <w:szCs w:val="18"/>
        </w:rPr>
      </w:pPr>
    </w:p>
    <w:p w14:paraId="3307C63F" w14:textId="77777777" w:rsidR="00410F79" w:rsidRPr="00B92309" w:rsidRDefault="00410F79" w:rsidP="00B92309">
      <w:pPr>
        <w:rPr>
          <w:b/>
          <w:bCs/>
          <w:sz w:val="16"/>
          <w:szCs w:val="18"/>
        </w:rPr>
      </w:pPr>
      <w:r w:rsidRPr="00B92309">
        <w:rPr>
          <w:b/>
          <w:bCs/>
          <w:sz w:val="16"/>
          <w:szCs w:val="18"/>
        </w:rPr>
        <w:t>sous-</w:t>
      </w:r>
      <w:proofErr w:type="spellStart"/>
      <w:proofErr w:type="gramStart"/>
      <w:r w:rsidRPr="00B92309">
        <w:rPr>
          <w:b/>
          <w:bCs/>
          <w:sz w:val="16"/>
          <w:szCs w:val="18"/>
        </w:rPr>
        <w:t>titre</w:t>
      </w:r>
      <w:proofErr w:type="spellEnd"/>
      <w:r w:rsidRPr="00B92309">
        <w:rPr>
          <w:sz w:val="16"/>
          <w:szCs w:val="18"/>
        </w:rPr>
        <w:t xml:space="preserve"> :</w:t>
      </w:r>
      <w:proofErr w:type="gramEnd"/>
      <w:r w:rsidRPr="00B92309">
        <w:rPr>
          <w:sz w:val="16"/>
          <w:szCs w:val="18"/>
        </w:rPr>
        <w:t xml:space="preserve"> Une </w:t>
      </w:r>
      <w:proofErr w:type="spellStart"/>
      <w:r w:rsidRPr="00B92309">
        <w:rPr>
          <w:sz w:val="16"/>
          <w:szCs w:val="18"/>
        </w:rPr>
        <w:t>méconnaissance</w:t>
      </w:r>
      <w:proofErr w:type="spellEnd"/>
      <w:r w:rsidRPr="00B92309">
        <w:rPr>
          <w:sz w:val="16"/>
          <w:szCs w:val="18"/>
        </w:rPr>
        <w:t xml:space="preserve"> qui </w:t>
      </w:r>
      <w:proofErr w:type="spellStart"/>
      <w:r w:rsidRPr="00B92309">
        <w:rPr>
          <w:sz w:val="16"/>
          <w:szCs w:val="18"/>
        </w:rPr>
        <w:t>impacte</w:t>
      </w:r>
      <w:proofErr w:type="spellEnd"/>
      <w:r w:rsidRPr="00B92309">
        <w:rPr>
          <w:sz w:val="16"/>
          <w:szCs w:val="18"/>
        </w:rPr>
        <w:t xml:space="preserve"> les </w:t>
      </w:r>
      <w:proofErr w:type="spellStart"/>
      <w:r w:rsidRPr="00B92309">
        <w:rPr>
          <w:sz w:val="16"/>
          <w:szCs w:val="18"/>
        </w:rPr>
        <w:t>personnes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malades</w:t>
      </w:r>
      <w:proofErr w:type="spellEnd"/>
      <w:r w:rsidRPr="00B92309">
        <w:rPr>
          <w:sz w:val="16"/>
          <w:szCs w:val="18"/>
        </w:rPr>
        <w:t xml:space="preserve"> et </w:t>
      </w:r>
      <w:proofErr w:type="spellStart"/>
      <w:r w:rsidRPr="00B92309">
        <w:rPr>
          <w:sz w:val="16"/>
          <w:szCs w:val="18"/>
        </w:rPr>
        <w:t>leur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quotidien</w:t>
      </w:r>
      <w:proofErr w:type="spellEnd"/>
    </w:p>
    <w:p w14:paraId="4C4D2F6F" w14:textId="77777777" w:rsidR="00410F79" w:rsidRPr="00B92309" w:rsidRDefault="00410F79" w:rsidP="00B92309">
      <w:pPr>
        <w:rPr>
          <w:sz w:val="16"/>
          <w:szCs w:val="18"/>
        </w:rPr>
      </w:pPr>
      <w:proofErr w:type="spellStart"/>
      <w:proofErr w:type="gramStart"/>
      <w:r w:rsidRPr="00B92309">
        <w:rPr>
          <w:b/>
          <w:bCs/>
          <w:sz w:val="16"/>
          <w:szCs w:val="18"/>
        </w:rPr>
        <w:t>texte</w:t>
      </w:r>
      <w:proofErr w:type="spellEnd"/>
      <w:r w:rsidRPr="00B92309">
        <w:rPr>
          <w:b/>
          <w:bCs/>
          <w:sz w:val="16"/>
          <w:szCs w:val="18"/>
        </w:rPr>
        <w:t xml:space="preserve"> </w:t>
      </w:r>
      <w:r w:rsidRPr="00B92309">
        <w:rPr>
          <w:sz w:val="16"/>
          <w:szCs w:val="18"/>
        </w:rPr>
        <w:t>:</w:t>
      </w:r>
      <w:proofErr w:type="gramEnd"/>
      <w:r w:rsidRPr="00B92309">
        <w:rPr>
          <w:sz w:val="16"/>
          <w:szCs w:val="18"/>
        </w:rPr>
        <w:t xml:space="preserve"> Ce </w:t>
      </w:r>
      <w:proofErr w:type="spellStart"/>
      <w:r w:rsidRPr="00B92309">
        <w:rPr>
          <w:sz w:val="16"/>
          <w:szCs w:val="18"/>
        </w:rPr>
        <w:t>qu’on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croit</w:t>
      </w:r>
      <w:proofErr w:type="spellEnd"/>
      <w:r w:rsidRPr="00B92309">
        <w:rPr>
          <w:sz w:val="16"/>
          <w:szCs w:val="18"/>
        </w:rPr>
        <w:t xml:space="preserve"> savoir des maladies </w:t>
      </w:r>
      <w:proofErr w:type="spellStart"/>
      <w:r w:rsidRPr="00B92309">
        <w:rPr>
          <w:sz w:val="16"/>
          <w:szCs w:val="18"/>
        </w:rPr>
        <w:t>neurodégénératives</w:t>
      </w:r>
      <w:proofErr w:type="spellEnd"/>
      <w:r w:rsidRPr="00B92309">
        <w:rPr>
          <w:sz w:val="16"/>
          <w:szCs w:val="18"/>
        </w:rPr>
        <w:t xml:space="preserve"> a un impact direct sur la vie des </w:t>
      </w:r>
      <w:proofErr w:type="spellStart"/>
      <w:r w:rsidRPr="00B92309">
        <w:rPr>
          <w:sz w:val="16"/>
          <w:szCs w:val="18"/>
        </w:rPr>
        <w:t>personnes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malades</w:t>
      </w:r>
      <w:proofErr w:type="spellEnd"/>
      <w:r w:rsidRPr="00B92309">
        <w:rPr>
          <w:sz w:val="16"/>
          <w:szCs w:val="18"/>
        </w:rPr>
        <w:t xml:space="preserve">. </w:t>
      </w:r>
    </w:p>
    <w:p w14:paraId="4821A4C8" w14:textId="77777777" w:rsidR="00410F79" w:rsidRPr="00B92309" w:rsidRDefault="00410F79" w:rsidP="00B92309">
      <w:pPr>
        <w:rPr>
          <w:sz w:val="16"/>
          <w:szCs w:val="18"/>
        </w:rPr>
      </w:pPr>
      <w:proofErr w:type="spellStart"/>
      <w:r w:rsidRPr="00B92309">
        <w:rPr>
          <w:sz w:val="16"/>
          <w:szCs w:val="18"/>
        </w:rPr>
        <w:t>Ces</w:t>
      </w:r>
      <w:proofErr w:type="spellEnd"/>
      <w:r w:rsidRPr="00B92309">
        <w:rPr>
          <w:sz w:val="16"/>
          <w:szCs w:val="18"/>
        </w:rPr>
        <w:t xml:space="preserve"> maladies </w:t>
      </w:r>
      <w:proofErr w:type="spellStart"/>
      <w:r w:rsidRPr="00B92309">
        <w:rPr>
          <w:sz w:val="16"/>
          <w:szCs w:val="18"/>
        </w:rPr>
        <w:t>s’expriment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différemment</w:t>
      </w:r>
      <w:proofErr w:type="spellEnd"/>
      <w:r w:rsidRPr="00B92309">
        <w:rPr>
          <w:sz w:val="16"/>
          <w:szCs w:val="18"/>
        </w:rPr>
        <w:t xml:space="preserve"> chez </w:t>
      </w:r>
      <w:proofErr w:type="spellStart"/>
      <w:r w:rsidRPr="00B92309">
        <w:rPr>
          <w:sz w:val="16"/>
          <w:szCs w:val="18"/>
        </w:rPr>
        <w:t>chaque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personne</w:t>
      </w:r>
      <w:proofErr w:type="spellEnd"/>
      <w:r w:rsidRPr="00B92309">
        <w:rPr>
          <w:sz w:val="16"/>
          <w:szCs w:val="18"/>
        </w:rPr>
        <w:t xml:space="preserve"> qui </w:t>
      </w:r>
      <w:proofErr w:type="spellStart"/>
      <w:r w:rsidRPr="00B92309">
        <w:rPr>
          <w:sz w:val="16"/>
          <w:szCs w:val="18"/>
        </w:rPr>
        <w:t>en</w:t>
      </w:r>
      <w:proofErr w:type="spellEnd"/>
      <w:r w:rsidRPr="00B92309">
        <w:rPr>
          <w:sz w:val="16"/>
          <w:szCs w:val="18"/>
        </w:rPr>
        <w:t xml:space="preserve"> est </w:t>
      </w:r>
      <w:proofErr w:type="spellStart"/>
      <w:r w:rsidRPr="00B92309">
        <w:rPr>
          <w:sz w:val="16"/>
          <w:szCs w:val="18"/>
        </w:rPr>
        <w:t>atteinte</w:t>
      </w:r>
      <w:proofErr w:type="spellEnd"/>
      <w:r w:rsidRPr="00B92309">
        <w:rPr>
          <w:sz w:val="16"/>
          <w:szCs w:val="18"/>
        </w:rPr>
        <w:t>.</w:t>
      </w:r>
    </w:p>
    <w:p w14:paraId="4DBB5A95" w14:textId="77777777" w:rsidR="00410F79" w:rsidRPr="00B92309" w:rsidRDefault="00410F79" w:rsidP="00B92309">
      <w:pPr>
        <w:rPr>
          <w:sz w:val="16"/>
          <w:szCs w:val="18"/>
        </w:rPr>
      </w:pPr>
      <w:r w:rsidRPr="00B92309">
        <w:rPr>
          <w:sz w:val="16"/>
          <w:szCs w:val="18"/>
        </w:rPr>
        <w:t xml:space="preserve">Les tremblements ne </w:t>
      </w:r>
      <w:proofErr w:type="spellStart"/>
      <w:r w:rsidRPr="00B92309">
        <w:rPr>
          <w:sz w:val="16"/>
          <w:szCs w:val="18"/>
        </w:rPr>
        <w:t>touchent</w:t>
      </w:r>
      <w:proofErr w:type="spellEnd"/>
      <w:r w:rsidRPr="00B92309">
        <w:rPr>
          <w:sz w:val="16"/>
          <w:szCs w:val="18"/>
        </w:rPr>
        <w:t xml:space="preserve"> pas </w:t>
      </w:r>
      <w:proofErr w:type="spellStart"/>
      <w:r w:rsidRPr="00B92309">
        <w:rPr>
          <w:sz w:val="16"/>
          <w:szCs w:val="18"/>
        </w:rPr>
        <w:t>toutes</w:t>
      </w:r>
      <w:proofErr w:type="spellEnd"/>
      <w:r w:rsidRPr="00B92309">
        <w:rPr>
          <w:sz w:val="16"/>
          <w:szCs w:val="18"/>
        </w:rPr>
        <w:t xml:space="preserve"> les </w:t>
      </w:r>
      <w:proofErr w:type="spellStart"/>
      <w:r w:rsidRPr="00B92309">
        <w:rPr>
          <w:sz w:val="16"/>
          <w:szCs w:val="18"/>
        </w:rPr>
        <w:t>personnes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atteintes</w:t>
      </w:r>
      <w:proofErr w:type="spellEnd"/>
      <w:r w:rsidRPr="00B92309">
        <w:rPr>
          <w:sz w:val="16"/>
          <w:szCs w:val="18"/>
        </w:rPr>
        <w:t xml:space="preserve"> de la </w:t>
      </w:r>
      <w:proofErr w:type="spellStart"/>
      <w:r w:rsidRPr="00B92309">
        <w:rPr>
          <w:sz w:val="16"/>
          <w:szCs w:val="18"/>
        </w:rPr>
        <w:t>maladie</w:t>
      </w:r>
      <w:proofErr w:type="spellEnd"/>
      <w:r w:rsidRPr="00B92309">
        <w:rPr>
          <w:sz w:val="16"/>
          <w:szCs w:val="18"/>
        </w:rPr>
        <w:t xml:space="preserve"> de Parkinson. </w:t>
      </w:r>
    </w:p>
    <w:p w14:paraId="278EDC60" w14:textId="77777777" w:rsidR="00410F79" w:rsidRPr="00B92309" w:rsidRDefault="00410F79" w:rsidP="00B92309">
      <w:pPr>
        <w:rPr>
          <w:sz w:val="16"/>
          <w:szCs w:val="18"/>
        </w:rPr>
      </w:pPr>
      <w:r w:rsidRPr="00B92309">
        <w:rPr>
          <w:sz w:val="16"/>
          <w:szCs w:val="18"/>
        </w:rPr>
        <w:t xml:space="preserve">La fatigue </w:t>
      </w:r>
      <w:proofErr w:type="spellStart"/>
      <w:r w:rsidRPr="00B92309">
        <w:rPr>
          <w:sz w:val="16"/>
          <w:szCs w:val="18"/>
        </w:rPr>
        <w:t>peut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être</w:t>
      </w:r>
      <w:proofErr w:type="spellEnd"/>
      <w:r w:rsidRPr="00B92309">
        <w:rPr>
          <w:sz w:val="16"/>
          <w:szCs w:val="18"/>
        </w:rPr>
        <w:t xml:space="preserve"> très </w:t>
      </w:r>
      <w:proofErr w:type="spellStart"/>
      <w:r w:rsidRPr="00B92309">
        <w:rPr>
          <w:sz w:val="16"/>
          <w:szCs w:val="18"/>
        </w:rPr>
        <w:t>importante</w:t>
      </w:r>
      <w:proofErr w:type="spellEnd"/>
      <w:r w:rsidRPr="00B92309">
        <w:rPr>
          <w:sz w:val="16"/>
          <w:szCs w:val="18"/>
        </w:rPr>
        <w:t xml:space="preserve"> chez les </w:t>
      </w:r>
      <w:proofErr w:type="spellStart"/>
      <w:r w:rsidRPr="00B92309">
        <w:rPr>
          <w:sz w:val="16"/>
          <w:szCs w:val="18"/>
        </w:rPr>
        <w:t>personnes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atteintes</w:t>
      </w:r>
      <w:proofErr w:type="spellEnd"/>
      <w:r w:rsidRPr="00B92309">
        <w:rPr>
          <w:sz w:val="16"/>
          <w:szCs w:val="18"/>
        </w:rPr>
        <w:t xml:space="preserve"> de </w:t>
      </w:r>
      <w:proofErr w:type="spellStart"/>
      <w:r w:rsidRPr="00B92309">
        <w:rPr>
          <w:sz w:val="16"/>
          <w:szCs w:val="18"/>
        </w:rPr>
        <w:t>Sclérose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en</w:t>
      </w:r>
      <w:proofErr w:type="spellEnd"/>
      <w:r w:rsidRPr="00B92309">
        <w:rPr>
          <w:sz w:val="16"/>
          <w:szCs w:val="18"/>
        </w:rPr>
        <w:t xml:space="preserve"> plaques.</w:t>
      </w:r>
    </w:p>
    <w:p w14:paraId="2EA904FA" w14:textId="77777777" w:rsidR="00410F79" w:rsidRPr="00B92309" w:rsidRDefault="00410F79" w:rsidP="00B92309">
      <w:pPr>
        <w:rPr>
          <w:sz w:val="16"/>
          <w:szCs w:val="18"/>
        </w:rPr>
      </w:pPr>
      <w:r w:rsidRPr="00B92309">
        <w:rPr>
          <w:sz w:val="16"/>
          <w:szCs w:val="18"/>
        </w:rPr>
        <w:t xml:space="preserve">Tous </w:t>
      </w:r>
      <w:proofErr w:type="spellStart"/>
      <w:r w:rsidRPr="00B92309">
        <w:rPr>
          <w:sz w:val="16"/>
          <w:szCs w:val="18"/>
        </w:rPr>
        <w:t>ces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symptômes</w:t>
      </w:r>
      <w:proofErr w:type="spellEnd"/>
      <w:r w:rsidRPr="00B92309">
        <w:rPr>
          <w:sz w:val="16"/>
          <w:szCs w:val="18"/>
        </w:rPr>
        <w:t xml:space="preserve"> ne </w:t>
      </w:r>
      <w:proofErr w:type="spellStart"/>
      <w:r w:rsidRPr="00B92309">
        <w:rPr>
          <w:sz w:val="16"/>
          <w:szCs w:val="18"/>
        </w:rPr>
        <w:t>sont</w:t>
      </w:r>
      <w:proofErr w:type="spellEnd"/>
      <w:r w:rsidRPr="00B92309">
        <w:rPr>
          <w:sz w:val="16"/>
          <w:szCs w:val="18"/>
        </w:rPr>
        <w:t xml:space="preserve"> pas </w:t>
      </w:r>
      <w:proofErr w:type="spellStart"/>
      <w:r w:rsidRPr="00B92309">
        <w:rPr>
          <w:sz w:val="16"/>
          <w:szCs w:val="18"/>
        </w:rPr>
        <w:t>forcément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visibles</w:t>
      </w:r>
      <w:proofErr w:type="spellEnd"/>
      <w:r w:rsidRPr="00B92309">
        <w:rPr>
          <w:sz w:val="16"/>
          <w:szCs w:val="18"/>
        </w:rPr>
        <w:t xml:space="preserve"> au premier coup </w:t>
      </w:r>
      <w:proofErr w:type="spellStart"/>
      <w:r w:rsidRPr="00B92309">
        <w:rPr>
          <w:sz w:val="16"/>
          <w:szCs w:val="18"/>
        </w:rPr>
        <w:t>d’œil</w:t>
      </w:r>
      <w:proofErr w:type="spellEnd"/>
      <w:r w:rsidRPr="00B92309">
        <w:rPr>
          <w:sz w:val="16"/>
          <w:szCs w:val="18"/>
        </w:rPr>
        <w:t xml:space="preserve">. Il faut </w:t>
      </w:r>
      <w:proofErr w:type="spellStart"/>
      <w:r w:rsidRPr="00B92309">
        <w:rPr>
          <w:sz w:val="16"/>
          <w:szCs w:val="18"/>
        </w:rPr>
        <w:t>donc</w:t>
      </w:r>
      <w:proofErr w:type="spellEnd"/>
      <w:r w:rsidRPr="00B92309">
        <w:rPr>
          <w:sz w:val="16"/>
          <w:szCs w:val="18"/>
        </w:rPr>
        <w:t xml:space="preserve"> prendre le temps </w:t>
      </w:r>
      <w:proofErr w:type="spellStart"/>
      <w:r w:rsidRPr="00B92309">
        <w:rPr>
          <w:sz w:val="16"/>
          <w:szCs w:val="18"/>
        </w:rPr>
        <w:t>d’échanger</w:t>
      </w:r>
      <w:proofErr w:type="spellEnd"/>
      <w:r w:rsidRPr="00B92309">
        <w:rPr>
          <w:sz w:val="16"/>
          <w:szCs w:val="18"/>
        </w:rPr>
        <w:t xml:space="preserve">, </w:t>
      </w:r>
      <w:proofErr w:type="spellStart"/>
      <w:r w:rsidRPr="00B92309">
        <w:rPr>
          <w:sz w:val="16"/>
          <w:szCs w:val="18"/>
        </w:rPr>
        <w:t>d’écouter</w:t>
      </w:r>
      <w:proofErr w:type="spellEnd"/>
      <w:r w:rsidRPr="00B92309">
        <w:rPr>
          <w:sz w:val="16"/>
          <w:szCs w:val="18"/>
        </w:rPr>
        <w:t xml:space="preserve">, de </w:t>
      </w:r>
      <w:proofErr w:type="spellStart"/>
      <w:r w:rsidRPr="00B92309">
        <w:rPr>
          <w:sz w:val="16"/>
          <w:szCs w:val="18"/>
        </w:rPr>
        <w:t>comprendre</w:t>
      </w:r>
      <w:proofErr w:type="spellEnd"/>
      <w:r w:rsidRPr="00B92309">
        <w:rPr>
          <w:sz w:val="16"/>
          <w:szCs w:val="18"/>
        </w:rPr>
        <w:t xml:space="preserve"> les </w:t>
      </w:r>
      <w:proofErr w:type="spellStart"/>
      <w:r w:rsidRPr="00B92309">
        <w:rPr>
          <w:sz w:val="16"/>
          <w:szCs w:val="18"/>
        </w:rPr>
        <w:t>personnes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malades</w:t>
      </w:r>
      <w:proofErr w:type="spellEnd"/>
      <w:r w:rsidRPr="00B92309">
        <w:rPr>
          <w:sz w:val="16"/>
          <w:szCs w:val="18"/>
        </w:rPr>
        <w:t xml:space="preserve">, pour </w:t>
      </w:r>
      <w:proofErr w:type="spellStart"/>
      <w:r w:rsidRPr="00B92309">
        <w:rPr>
          <w:sz w:val="16"/>
          <w:szCs w:val="18"/>
        </w:rPr>
        <w:t>mieux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connaître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leurs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réalités</w:t>
      </w:r>
      <w:proofErr w:type="spellEnd"/>
      <w:r w:rsidRPr="00B92309">
        <w:rPr>
          <w:sz w:val="16"/>
          <w:szCs w:val="18"/>
        </w:rPr>
        <w:t xml:space="preserve"> et </w:t>
      </w:r>
      <w:proofErr w:type="spellStart"/>
      <w:r w:rsidRPr="00B92309">
        <w:rPr>
          <w:sz w:val="16"/>
          <w:szCs w:val="18"/>
        </w:rPr>
        <w:t>éviter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que</w:t>
      </w:r>
      <w:proofErr w:type="spellEnd"/>
      <w:r w:rsidRPr="00B92309">
        <w:rPr>
          <w:sz w:val="16"/>
          <w:szCs w:val="18"/>
        </w:rPr>
        <w:t xml:space="preserve"> les </w:t>
      </w:r>
      <w:proofErr w:type="spellStart"/>
      <w:r w:rsidRPr="00B92309">
        <w:rPr>
          <w:sz w:val="16"/>
          <w:szCs w:val="18"/>
        </w:rPr>
        <w:t>idées</w:t>
      </w:r>
      <w:proofErr w:type="spellEnd"/>
      <w:r w:rsidRPr="00B92309">
        <w:rPr>
          <w:sz w:val="16"/>
          <w:szCs w:val="18"/>
        </w:rPr>
        <w:t xml:space="preserve"> reçues ne </w:t>
      </w:r>
      <w:proofErr w:type="spellStart"/>
      <w:r w:rsidRPr="00B92309">
        <w:rPr>
          <w:sz w:val="16"/>
          <w:szCs w:val="18"/>
        </w:rPr>
        <w:t>contribuent</w:t>
      </w:r>
      <w:proofErr w:type="spellEnd"/>
      <w:r w:rsidRPr="00B92309">
        <w:rPr>
          <w:sz w:val="16"/>
          <w:szCs w:val="18"/>
        </w:rPr>
        <w:t xml:space="preserve"> à </w:t>
      </w:r>
      <w:proofErr w:type="spellStart"/>
      <w:r w:rsidRPr="00B92309">
        <w:rPr>
          <w:sz w:val="16"/>
          <w:szCs w:val="18"/>
        </w:rPr>
        <w:t>leur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isolement</w:t>
      </w:r>
      <w:proofErr w:type="spellEnd"/>
      <w:r w:rsidRPr="00B92309">
        <w:rPr>
          <w:sz w:val="16"/>
          <w:szCs w:val="18"/>
        </w:rPr>
        <w:t xml:space="preserve"> social.</w:t>
      </w:r>
    </w:p>
    <w:p w14:paraId="2530A3D8" w14:textId="77777777" w:rsidR="00410F79" w:rsidRPr="00B92309" w:rsidRDefault="00410F79" w:rsidP="00B92309">
      <w:pPr>
        <w:rPr>
          <w:sz w:val="16"/>
          <w:szCs w:val="18"/>
        </w:rPr>
      </w:pPr>
    </w:p>
    <w:p w14:paraId="560A51B6" w14:textId="77777777" w:rsidR="00410F79" w:rsidRPr="00B92309" w:rsidRDefault="00410F79" w:rsidP="00B92309">
      <w:pPr>
        <w:rPr>
          <w:b/>
          <w:bCs/>
          <w:sz w:val="16"/>
          <w:szCs w:val="18"/>
        </w:rPr>
      </w:pPr>
      <w:r w:rsidRPr="00B92309">
        <w:rPr>
          <w:b/>
          <w:bCs/>
          <w:sz w:val="16"/>
          <w:szCs w:val="18"/>
        </w:rPr>
        <w:t>sous-</w:t>
      </w:r>
      <w:proofErr w:type="spellStart"/>
      <w:proofErr w:type="gramStart"/>
      <w:r w:rsidRPr="00B92309">
        <w:rPr>
          <w:b/>
          <w:bCs/>
          <w:sz w:val="16"/>
          <w:szCs w:val="18"/>
        </w:rPr>
        <w:t>titre</w:t>
      </w:r>
      <w:proofErr w:type="spellEnd"/>
      <w:r w:rsidRPr="00B92309">
        <w:rPr>
          <w:sz w:val="16"/>
          <w:szCs w:val="18"/>
        </w:rPr>
        <w:t xml:space="preserve"> :</w:t>
      </w:r>
      <w:proofErr w:type="gramEnd"/>
      <w:r w:rsidRPr="00B92309">
        <w:rPr>
          <w:sz w:val="16"/>
          <w:szCs w:val="18"/>
        </w:rPr>
        <w:t xml:space="preserve"> Agir </w:t>
      </w:r>
      <w:proofErr w:type="spellStart"/>
      <w:r w:rsidRPr="00B92309">
        <w:rPr>
          <w:sz w:val="16"/>
          <w:szCs w:val="18"/>
        </w:rPr>
        <w:t>collectivement</w:t>
      </w:r>
      <w:proofErr w:type="spellEnd"/>
      <w:r w:rsidRPr="00B92309">
        <w:rPr>
          <w:sz w:val="16"/>
          <w:szCs w:val="18"/>
        </w:rPr>
        <w:t xml:space="preserve"> pour </w:t>
      </w:r>
      <w:proofErr w:type="spellStart"/>
      <w:r w:rsidRPr="00B92309">
        <w:rPr>
          <w:sz w:val="16"/>
          <w:szCs w:val="18"/>
        </w:rPr>
        <w:t>mieux</w:t>
      </w:r>
      <w:proofErr w:type="spellEnd"/>
      <w:r w:rsidRPr="00B92309">
        <w:rPr>
          <w:sz w:val="16"/>
          <w:szCs w:val="18"/>
        </w:rPr>
        <w:t xml:space="preserve"> vivre avec les maladies </w:t>
      </w:r>
      <w:proofErr w:type="spellStart"/>
      <w:r w:rsidRPr="00B92309">
        <w:rPr>
          <w:sz w:val="16"/>
          <w:szCs w:val="18"/>
        </w:rPr>
        <w:t>neurodégénératives</w:t>
      </w:r>
      <w:proofErr w:type="spellEnd"/>
    </w:p>
    <w:p w14:paraId="6020689A" w14:textId="2D50719A" w:rsidR="00C27E6A" w:rsidRDefault="00410F79" w:rsidP="00B92309">
      <w:pPr>
        <w:rPr>
          <w:sz w:val="16"/>
          <w:szCs w:val="18"/>
        </w:rPr>
      </w:pPr>
      <w:proofErr w:type="spellStart"/>
      <w:proofErr w:type="gramStart"/>
      <w:r w:rsidRPr="00B92309">
        <w:rPr>
          <w:b/>
          <w:bCs/>
          <w:sz w:val="16"/>
          <w:szCs w:val="18"/>
        </w:rPr>
        <w:t>texte</w:t>
      </w:r>
      <w:proofErr w:type="spellEnd"/>
      <w:r w:rsidRPr="00B92309">
        <w:rPr>
          <w:b/>
          <w:bCs/>
          <w:sz w:val="16"/>
          <w:szCs w:val="18"/>
        </w:rPr>
        <w:t xml:space="preserve"> </w:t>
      </w:r>
      <w:r w:rsidRPr="00B92309">
        <w:rPr>
          <w:sz w:val="16"/>
          <w:szCs w:val="18"/>
        </w:rPr>
        <w:t>:</w:t>
      </w:r>
      <w:proofErr w:type="gram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L’objectif</w:t>
      </w:r>
      <w:proofErr w:type="spellEnd"/>
      <w:r w:rsidRPr="00B92309">
        <w:rPr>
          <w:sz w:val="16"/>
          <w:szCs w:val="18"/>
        </w:rPr>
        <w:t xml:space="preserve"> de la </w:t>
      </w:r>
      <w:proofErr w:type="spellStart"/>
      <w:r w:rsidRPr="00B92309">
        <w:rPr>
          <w:sz w:val="16"/>
          <w:szCs w:val="18"/>
        </w:rPr>
        <w:t>campagne</w:t>
      </w:r>
      <w:proofErr w:type="spellEnd"/>
      <w:r w:rsidRPr="00B92309">
        <w:rPr>
          <w:sz w:val="16"/>
          <w:szCs w:val="18"/>
        </w:rPr>
        <w:t xml:space="preserve"> est de </w:t>
      </w:r>
      <w:proofErr w:type="spellStart"/>
      <w:r w:rsidRPr="00B92309">
        <w:rPr>
          <w:sz w:val="16"/>
          <w:szCs w:val="18"/>
        </w:rPr>
        <w:t>promouvoir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une</w:t>
      </w:r>
      <w:proofErr w:type="spellEnd"/>
      <w:r w:rsidRPr="00B92309">
        <w:rPr>
          <w:sz w:val="16"/>
          <w:szCs w:val="18"/>
        </w:rPr>
        <w:t xml:space="preserve"> société </w:t>
      </w:r>
      <w:proofErr w:type="spellStart"/>
      <w:r w:rsidRPr="00B92309">
        <w:rPr>
          <w:sz w:val="16"/>
          <w:szCs w:val="18"/>
        </w:rPr>
        <w:t>déstigmatisante</w:t>
      </w:r>
      <w:proofErr w:type="spellEnd"/>
      <w:r w:rsidRPr="00B92309">
        <w:rPr>
          <w:sz w:val="16"/>
          <w:szCs w:val="18"/>
        </w:rPr>
        <w:t xml:space="preserve"> et </w:t>
      </w:r>
      <w:proofErr w:type="gramStart"/>
      <w:r w:rsidRPr="00B92309">
        <w:rPr>
          <w:sz w:val="16"/>
          <w:szCs w:val="18"/>
        </w:rPr>
        <w:t>inclusive :</w:t>
      </w:r>
      <w:proofErr w:type="gramEnd"/>
      <w:r w:rsidRPr="00B92309">
        <w:rPr>
          <w:sz w:val="16"/>
          <w:szCs w:val="18"/>
        </w:rPr>
        <w:t xml:space="preserve"> faire </w:t>
      </w:r>
      <w:proofErr w:type="spellStart"/>
      <w:r w:rsidRPr="00B92309">
        <w:rPr>
          <w:sz w:val="16"/>
          <w:szCs w:val="18"/>
        </w:rPr>
        <w:t>comprendre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que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ces</w:t>
      </w:r>
      <w:proofErr w:type="spellEnd"/>
      <w:r w:rsidRPr="00B92309">
        <w:rPr>
          <w:sz w:val="16"/>
          <w:szCs w:val="18"/>
        </w:rPr>
        <w:t xml:space="preserve"> maladies nous </w:t>
      </w:r>
      <w:proofErr w:type="spellStart"/>
      <w:r w:rsidRPr="00B92309">
        <w:rPr>
          <w:sz w:val="16"/>
          <w:szCs w:val="18"/>
        </w:rPr>
        <w:t>concernent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toutes</w:t>
      </w:r>
      <w:proofErr w:type="spellEnd"/>
      <w:r w:rsidRPr="00B92309">
        <w:rPr>
          <w:sz w:val="16"/>
          <w:szCs w:val="18"/>
        </w:rPr>
        <w:t xml:space="preserve"> et </w:t>
      </w:r>
      <w:proofErr w:type="spellStart"/>
      <w:r w:rsidRPr="00B92309">
        <w:rPr>
          <w:sz w:val="16"/>
          <w:szCs w:val="18"/>
        </w:rPr>
        <w:t>tous</w:t>
      </w:r>
      <w:proofErr w:type="spellEnd"/>
      <w:r w:rsidRPr="00B92309">
        <w:rPr>
          <w:sz w:val="16"/>
          <w:szCs w:val="18"/>
        </w:rPr>
        <w:t xml:space="preserve"> et </w:t>
      </w:r>
      <w:proofErr w:type="spellStart"/>
      <w:r w:rsidRPr="00B92309">
        <w:rPr>
          <w:sz w:val="16"/>
          <w:szCs w:val="18"/>
        </w:rPr>
        <w:t>que</w:t>
      </w:r>
      <w:proofErr w:type="spellEnd"/>
      <w:r w:rsidRPr="00B92309">
        <w:rPr>
          <w:sz w:val="16"/>
          <w:szCs w:val="18"/>
        </w:rPr>
        <w:t xml:space="preserve"> chacun </w:t>
      </w:r>
      <w:proofErr w:type="spellStart"/>
      <w:r w:rsidRPr="00B92309">
        <w:rPr>
          <w:sz w:val="16"/>
          <w:szCs w:val="18"/>
        </w:rPr>
        <w:t>peut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agir</w:t>
      </w:r>
      <w:proofErr w:type="spellEnd"/>
      <w:r w:rsidRPr="00B92309">
        <w:rPr>
          <w:sz w:val="16"/>
          <w:szCs w:val="18"/>
        </w:rPr>
        <w:t xml:space="preserve"> par la </w:t>
      </w:r>
      <w:proofErr w:type="spellStart"/>
      <w:r w:rsidRPr="00B92309">
        <w:rPr>
          <w:sz w:val="16"/>
          <w:szCs w:val="18"/>
        </w:rPr>
        <w:t>prévention</w:t>
      </w:r>
      <w:proofErr w:type="spellEnd"/>
      <w:r w:rsidRPr="00B92309">
        <w:rPr>
          <w:sz w:val="16"/>
          <w:szCs w:val="18"/>
        </w:rPr>
        <w:t xml:space="preserve">, le </w:t>
      </w:r>
      <w:proofErr w:type="spellStart"/>
      <w:r w:rsidRPr="00B92309">
        <w:rPr>
          <w:sz w:val="16"/>
          <w:szCs w:val="18"/>
        </w:rPr>
        <w:t>soutien</w:t>
      </w:r>
      <w:proofErr w:type="spellEnd"/>
      <w:r w:rsidRPr="00B92309">
        <w:rPr>
          <w:sz w:val="16"/>
          <w:szCs w:val="18"/>
        </w:rPr>
        <w:t xml:space="preserve">, la </w:t>
      </w:r>
      <w:proofErr w:type="spellStart"/>
      <w:r w:rsidRPr="00B92309">
        <w:rPr>
          <w:sz w:val="16"/>
          <w:szCs w:val="18"/>
        </w:rPr>
        <w:t>solidarité</w:t>
      </w:r>
      <w:proofErr w:type="spellEnd"/>
      <w:r w:rsidRPr="00B92309">
        <w:rPr>
          <w:sz w:val="16"/>
          <w:szCs w:val="18"/>
        </w:rPr>
        <w:t xml:space="preserve">. Cette intention se </w:t>
      </w:r>
      <w:proofErr w:type="spellStart"/>
      <w:r w:rsidRPr="00B92309">
        <w:rPr>
          <w:sz w:val="16"/>
          <w:szCs w:val="18"/>
        </w:rPr>
        <w:t>traduit</w:t>
      </w:r>
      <w:proofErr w:type="spellEnd"/>
      <w:r w:rsidRPr="00B92309">
        <w:rPr>
          <w:sz w:val="16"/>
          <w:szCs w:val="18"/>
        </w:rPr>
        <w:t xml:space="preserve"> par un </w:t>
      </w:r>
      <w:proofErr w:type="spellStart"/>
      <w:r w:rsidRPr="00B92309">
        <w:rPr>
          <w:sz w:val="16"/>
          <w:szCs w:val="18"/>
        </w:rPr>
        <w:t>appel</w:t>
      </w:r>
      <w:proofErr w:type="spellEnd"/>
      <w:r w:rsidRPr="00B92309">
        <w:rPr>
          <w:sz w:val="16"/>
          <w:szCs w:val="18"/>
        </w:rPr>
        <w:t xml:space="preserve"> à la </w:t>
      </w:r>
      <w:proofErr w:type="spellStart"/>
      <w:r w:rsidRPr="00B92309">
        <w:rPr>
          <w:sz w:val="16"/>
          <w:szCs w:val="18"/>
        </w:rPr>
        <w:t>mobilisation</w:t>
      </w:r>
      <w:proofErr w:type="spellEnd"/>
      <w:r w:rsidRPr="00B92309">
        <w:rPr>
          <w:sz w:val="16"/>
          <w:szCs w:val="18"/>
        </w:rPr>
        <w:t xml:space="preserve"> collective “</w:t>
      </w:r>
      <w:proofErr w:type="spellStart"/>
      <w:r w:rsidRPr="00B92309">
        <w:rPr>
          <w:sz w:val="16"/>
          <w:szCs w:val="18"/>
        </w:rPr>
        <w:t>regardons</w:t>
      </w:r>
      <w:proofErr w:type="spellEnd"/>
      <w:r w:rsidRPr="00B92309">
        <w:rPr>
          <w:sz w:val="16"/>
          <w:szCs w:val="18"/>
        </w:rPr>
        <w:t xml:space="preserve"> les maladies </w:t>
      </w:r>
      <w:proofErr w:type="spellStart"/>
      <w:r w:rsidRPr="00B92309">
        <w:rPr>
          <w:sz w:val="16"/>
          <w:szCs w:val="18"/>
        </w:rPr>
        <w:t>neurodégénératives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en</w:t>
      </w:r>
      <w:proofErr w:type="spellEnd"/>
      <w:r w:rsidRPr="00B92309">
        <w:rPr>
          <w:sz w:val="16"/>
          <w:szCs w:val="18"/>
        </w:rPr>
        <w:t xml:space="preserve"> face”, </w:t>
      </w:r>
      <w:proofErr w:type="spellStart"/>
      <w:r w:rsidRPr="00B92309">
        <w:rPr>
          <w:sz w:val="16"/>
          <w:szCs w:val="18"/>
        </w:rPr>
        <w:t>porté</w:t>
      </w:r>
      <w:proofErr w:type="spellEnd"/>
      <w:r w:rsidRPr="00B92309">
        <w:rPr>
          <w:sz w:val="16"/>
          <w:szCs w:val="18"/>
        </w:rPr>
        <w:t xml:space="preserve"> par des portraits de </w:t>
      </w:r>
      <w:proofErr w:type="spellStart"/>
      <w:r w:rsidRPr="00B92309">
        <w:rPr>
          <w:sz w:val="16"/>
          <w:szCs w:val="18"/>
        </w:rPr>
        <w:t>personnes</w:t>
      </w:r>
      <w:proofErr w:type="spellEnd"/>
      <w:r w:rsidRPr="00B92309">
        <w:rPr>
          <w:sz w:val="16"/>
          <w:szCs w:val="18"/>
        </w:rPr>
        <w:t xml:space="preserve"> qui </w:t>
      </w:r>
      <w:proofErr w:type="spellStart"/>
      <w:r w:rsidRPr="00B92309">
        <w:rPr>
          <w:sz w:val="16"/>
          <w:szCs w:val="18"/>
        </w:rPr>
        <w:t>rappellent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qu’elles</w:t>
      </w:r>
      <w:proofErr w:type="spellEnd"/>
      <w:r w:rsidRPr="00B92309">
        <w:rPr>
          <w:sz w:val="16"/>
          <w:szCs w:val="18"/>
        </w:rPr>
        <w:t xml:space="preserve"> ne </w:t>
      </w:r>
      <w:proofErr w:type="spellStart"/>
      <w:r w:rsidRPr="00B92309">
        <w:rPr>
          <w:sz w:val="16"/>
          <w:szCs w:val="18"/>
        </w:rPr>
        <w:t>sauraient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être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réduites</w:t>
      </w:r>
      <w:proofErr w:type="spellEnd"/>
      <w:r w:rsidRPr="00B92309">
        <w:rPr>
          <w:sz w:val="16"/>
          <w:szCs w:val="18"/>
        </w:rPr>
        <w:t xml:space="preserve"> à </w:t>
      </w:r>
      <w:proofErr w:type="spellStart"/>
      <w:r w:rsidRPr="00B92309">
        <w:rPr>
          <w:sz w:val="16"/>
          <w:szCs w:val="18"/>
        </w:rPr>
        <w:t>leur</w:t>
      </w:r>
      <w:proofErr w:type="spellEnd"/>
      <w:r w:rsidRPr="00B92309">
        <w:rPr>
          <w:sz w:val="16"/>
          <w:szCs w:val="18"/>
        </w:rPr>
        <w:t xml:space="preserve"> </w:t>
      </w:r>
      <w:proofErr w:type="spellStart"/>
      <w:r w:rsidRPr="00B92309">
        <w:rPr>
          <w:sz w:val="16"/>
          <w:szCs w:val="18"/>
        </w:rPr>
        <w:t>maladie</w:t>
      </w:r>
      <w:proofErr w:type="spellEnd"/>
      <w:r w:rsidRPr="00B92309">
        <w:rPr>
          <w:sz w:val="16"/>
          <w:szCs w:val="18"/>
        </w:rPr>
        <w:t>.</w:t>
      </w:r>
    </w:p>
    <w:p w14:paraId="1A64E07E" w14:textId="77777777" w:rsidR="00B92309" w:rsidRPr="00B92309" w:rsidRDefault="00B92309" w:rsidP="00B92309">
      <w:pPr>
        <w:rPr>
          <w:sz w:val="16"/>
          <w:szCs w:val="18"/>
        </w:rPr>
      </w:pPr>
    </w:p>
    <w:p w14:paraId="79BD642B" w14:textId="16A08F97" w:rsidR="00B92309" w:rsidRPr="00B35E4C" w:rsidRDefault="00B92309" w:rsidP="00B92309">
      <w:pPr>
        <w:rPr>
          <w:b/>
          <w:bCs/>
          <w:sz w:val="16"/>
          <w:szCs w:val="18"/>
        </w:rPr>
      </w:pPr>
      <w:r w:rsidRPr="00B35E4C">
        <w:rPr>
          <w:b/>
          <w:bCs/>
          <w:sz w:val="16"/>
          <w:szCs w:val="18"/>
        </w:rPr>
        <w:t>Rendez-vous</w:t>
      </w:r>
      <w:r w:rsidRPr="00B35E4C">
        <w:rPr>
          <w:b/>
          <w:bCs/>
          <w:sz w:val="16"/>
          <w:szCs w:val="18"/>
        </w:rPr>
        <w:t xml:space="preserve"> </w:t>
      </w:r>
      <w:r w:rsidRPr="00B35E4C">
        <w:rPr>
          <w:b/>
          <w:bCs/>
          <w:sz w:val="16"/>
          <w:szCs w:val="18"/>
        </w:rPr>
        <w:t xml:space="preserve">sur </w:t>
      </w:r>
      <w:r w:rsidRPr="00B35E4C">
        <w:rPr>
          <w:b/>
          <w:bCs/>
          <w:sz w:val="16"/>
          <w:szCs w:val="18"/>
        </w:rPr>
        <w:t>la</w:t>
      </w:r>
      <w:r w:rsidRPr="00B35E4C">
        <w:rPr>
          <w:b/>
          <w:bCs/>
          <w:sz w:val="16"/>
          <w:szCs w:val="18"/>
        </w:rPr>
        <w:t xml:space="preserve"> </w:t>
      </w:r>
      <w:proofErr w:type="spellStart"/>
      <w:r w:rsidRPr="00B35E4C">
        <w:rPr>
          <w:b/>
          <w:bCs/>
          <w:sz w:val="16"/>
          <w:szCs w:val="18"/>
        </w:rPr>
        <w:t>rubrique</w:t>
      </w:r>
      <w:proofErr w:type="spellEnd"/>
      <w:r w:rsidRPr="00B35E4C">
        <w:rPr>
          <w:b/>
          <w:bCs/>
          <w:sz w:val="16"/>
          <w:szCs w:val="18"/>
        </w:rPr>
        <w:t xml:space="preserve"> </w:t>
      </w:r>
      <w:proofErr w:type="spellStart"/>
      <w:proofErr w:type="gramStart"/>
      <w:r w:rsidRPr="00B35E4C">
        <w:rPr>
          <w:b/>
          <w:bCs/>
          <w:sz w:val="16"/>
          <w:szCs w:val="18"/>
        </w:rPr>
        <w:t>dédiée</w:t>
      </w:r>
      <w:proofErr w:type="spellEnd"/>
      <w:r w:rsidRPr="00B35E4C">
        <w:rPr>
          <w:b/>
          <w:bCs/>
          <w:sz w:val="16"/>
          <w:szCs w:val="18"/>
        </w:rPr>
        <w:t> :</w:t>
      </w:r>
      <w:proofErr w:type="gramEnd"/>
      <w:r w:rsidRPr="00B35E4C">
        <w:rPr>
          <w:b/>
          <w:bCs/>
          <w:sz w:val="16"/>
          <w:szCs w:val="18"/>
        </w:rPr>
        <w:t xml:space="preserve"> </w:t>
      </w:r>
      <w:hyperlink r:id="rId10" w:history="1">
        <w:r w:rsidR="00B35E4C" w:rsidRPr="00B35E4C">
          <w:rPr>
            <w:rStyle w:val="Lienhypertexte"/>
            <w:b/>
            <w:bCs/>
            <w:sz w:val="16"/>
            <w:szCs w:val="18"/>
          </w:rPr>
          <w:t xml:space="preserve">Vivre avec </w:t>
        </w:r>
        <w:proofErr w:type="spellStart"/>
        <w:r w:rsidR="00B35E4C" w:rsidRPr="00B35E4C">
          <w:rPr>
            <w:rStyle w:val="Lienhypertexte"/>
            <w:b/>
            <w:bCs/>
            <w:sz w:val="16"/>
            <w:szCs w:val="18"/>
          </w:rPr>
          <w:t>une</w:t>
        </w:r>
        <w:proofErr w:type="spellEnd"/>
        <w:r w:rsidR="00B35E4C" w:rsidRPr="00B35E4C">
          <w:rPr>
            <w:rStyle w:val="Lienhypertexte"/>
            <w:b/>
            <w:bCs/>
            <w:sz w:val="16"/>
            <w:szCs w:val="18"/>
          </w:rPr>
          <w:t xml:space="preserve"> </w:t>
        </w:r>
        <w:proofErr w:type="spellStart"/>
        <w:r w:rsidR="00B35E4C" w:rsidRPr="00B35E4C">
          <w:rPr>
            <w:rStyle w:val="Lienhypertexte"/>
            <w:b/>
            <w:bCs/>
            <w:sz w:val="16"/>
            <w:szCs w:val="18"/>
          </w:rPr>
          <w:t>maladie</w:t>
        </w:r>
        <w:proofErr w:type="spellEnd"/>
        <w:r w:rsidR="00B35E4C" w:rsidRPr="00B35E4C">
          <w:rPr>
            <w:rStyle w:val="Lienhypertexte"/>
            <w:b/>
            <w:bCs/>
            <w:sz w:val="16"/>
            <w:szCs w:val="18"/>
          </w:rPr>
          <w:t xml:space="preserve"> </w:t>
        </w:r>
        <w:proofErr w:type="spellStart"/>
        <w:r w:rsidR="00B35E4C" w:rsidRPr="00B35E4C">
          <w:rPr>
            <w:rStyle w:val="Lienhypertexte"/>
            <w:b/>
            <w:bCs/>
            <w:sz w:val="16"/>
            <w:szCs w:val="18"/>
          </w:rPr>
          <w:t>neurodégénérative</w:t>
        </w:r>
        <w:proofErr w:type="spellEnd"/>
        <w:r w:rsidR="00B35E4C" w:rsidRPr="00B35E4C">
          <w:rPr>
            <w:rStyle w:val="Lienhypertexte"/>
            <w:b/>
            <w:bCs/>
            <w:sz w:val="16"/>
            <w:szCs w:val="18"/>
          </w:rPr>
          <w:t xml:space="preserve"> | solidarites.gouv.fr | Ministère du Travail et des </w:t>
        </w:r>
        <w:proofErr w:type="spellStart"/>
        <w:r w:rsidR="00B35E4C" w:rsidRPr="00B35E4C">
          <w:rPr>
            <w:rStyle w:val="Lienhypertexte"/>
            <w:b/>
            <w:bCs/>
            <w:sz w:val="16"/>
            <w:szCs w:val="18"/>
          </w:rPr>
          <w:t>Solidarités</w:t>
        </w:r>
        <w:proofErr w:type="spellEnd"/>
      </w:hyperlink>
    </w:p>
    <w:sectPr w:rsidR="00B92309" w:rsidRPr="00B35E4C" w:rsidSect="00F60753">
      <w:headerReference w:type="default" r:id="rId11"/>
      <w:footerReference w:type="default" r:id="rId12"/>
      <w:type w:val="continuous"/>
      <w:pgSz w:w="11910" w:h="16840"/>
      <w:pgMar w:top="963" w:right="964" w:bottom="965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54535" w14:textId="77777777" w:rsidR="009F594D" w:rsidRDefault="009F594D" w:rsidP="0079276E">
      <w:r>
        <w:separator/>
      </w:r>
    </w:p>
  </w:endnote>
  <w:endnote w:type="continuationSeparator" w:id="0">
    <w:p w14:paraId="22E761C6" w14:textId="77777777" w:rsidR="009F594D" w:rsidRDefault="009F594D" w:rsidP="0079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1718778179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7928BE3A" w14:textId="77777777" w:rsidR="00681D72" w:rsidRDefault="00681D72" w:rsidP="00C27E6A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2B16B69A" w14:textId="77777777" w:rsidR="00681D72" w:rsidRDefault="00681D7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E26EE" w14:textId="77777777" w:rsidR="000E64B8" w:rsidRPr="00965B19" w:rsidRDefault="000E64B8" w:rsidP="0079276E">
    <w:pPr>
      <w:tabs>
        <w:tab w:val="left" w:pos="5009"/>
      </w:tabs>
      <w:spacing w:line="170" w:lineRule="exact"/>
      <w:ind w:left="111"/>
      <w:rPr>
        <w:sz w:val="14"/>
      </w:rPr>
    </w:pPr>
  </w:p>
  <w:sdt>
    <w:sdtPr>
      <w:rPr>
        <w:rStyle w:val="Numrodepage"/>
        <w:sz w:val="14"/>
        <w:szCs w:val="14"/>
      </w:rPr>
      <w:id w:val="160352445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49385D64" w14:textId="77777777" w:rsidR="00C27E6A" w:rsidRPr="00C27E6A" w:rsidRDefault="00C27E6A" w:rsidP="00874AA0">
        <w:pPr>
          <w:pStyle w:val="Pieddepage"/>
          <w:framePr w:wrap="none" w:vAnchor="text" w:hAnchor="margin" w:xAlign="center" w:y="290"/>
          <w:rPr>
            <w:rStyle w:val="Numrodepage"/>
            <w:sz w:val="14"/>
            <w:szCs w:val="14"/>
          </w:rPr>
        </w:pPr>
        <w:r w:rsidRPr="00C27E6A">
          <w:rPr>
            <w:rStyle w:val="Numrodepage"/>
            <w:sz w:val="14"/>
            <w:szCs w:val="14"/>
          </w:rPr>
          <w:fldChar w:fldCharType="begin"/>
        </w:r>
        <w:r w:rsidRPr="00C27E6A">
          <w:rPr>
            <w:rStyle w:val="Numrodepage"/>
            <w:sz w:val="14"/>
            <w:szCs w:val="14"/>
          </w:rPr>
          <w:instrText xml:space="preserve"> PAGE </w:instrText>
        </w:r>
        <w:r w:rsidRPr="00C27E6A">
          <w:rPr>
            <w:rStyle w:val="Numrodepage"/>
            <w:sz w:val="14"/>
            <w:szCs w:val="14"/>
          </w:rPr>
          <w:fldChar w:fldCharType="separate"/>
        </w:r>
        <w:r w:rsidR="002506E9">
          <w:rPr>
            <w:rStyle w:val="Numrodepage"/>
            <w:noProof/>
            <w:sz w:val="14"/>
            <w:szCs w:val="14"/>
          </w:rPr>
          <w:t>2</w:t>
        </w:r>
        <w:r w:rsidRPr="00C27E6A">
          <w:rPr>
            <w:rStyle w:val="Numrodepage"/>
            <w:sz w:val="14"/>
            <w:szCs w:val="14"/>
          </w:rPr>
          <w:fldChar w:fldCharType="end"/>
        </w:r>
      </w:p>
    </w:sdtContent>
  </w:sdt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072"/>
      <w:gridCol w:w="4910"/>
    </w:tblGrid>
    <w:tr w:rsidR="00F60753" w:rsidRPr="008B251E" w14:paraId="020D2B6D" w14:textId="77777777" w:rsidTr="003926A1">
      <w:trPr>
        <w:trHeight w:val="629"/>
      </w:trPr>
      <w:tc>
        <w:tcPr>
          <w:tcW w:w="5072" w:type="dxa"/>
          <w:vAlign w:val="bottom"/>
        </w:tcPr>
        <w:p w14:paraId="1263A983" w14:textId="77777777" w:rsidR="00F60753" w:rsidRPr="00F60753" w:rsidRDefault="00F60753" w:rsidP="00F60753">
          <w:pPr>
            <w:spacing w:line="161" w:lineRule="exact"/>
            <w:rPr>
              <w:color w:val="939598"/>
              <w:sz w:val="14"/>
              <w:lang w:val="fr-FR"/>
            </w:rPr>
          </w:pPr>
        </w:p>
        <w:p w14:paraId="146AB473" w14:textId="77777777" w:rsidR="00F60753" w:rsidRPr="0047637F" w:rsidRDefault="00F60753" w:rsidP="00F60753">
          <w:pPr>
            <w:pStyle w:val="PieddePage0"/>
            <w:rPr>
              <w:lang w:val="en-US"/>
            </w:rPr>
          </w:pPr>
        </w:p>
      </w:tc>
      <w:tc>
        <w:tcPr>
          <w:tcW w:w="4910" w:type="dxa"/>
          <w:vAlign w:val="bottom"/>
        </w:tcPr>
        <w:p w14:paraId="5C99598C" w14:textId="77777777" w:rsidR="00F60753" w:rsidRPr="00965B19" w:rsidRDefault="00F60753" w:rsidP="00F60753">
          <w:pPr>
            <w:tabs>
              <w:tab w:val="left" w:pos="5009"/>
            </w:tabs>
            <w:spacing w:line="170" w:lineRule="exact"/>
            <w:ind w:left="111"/>
            <w:jc w:val="right"/>
            <w:rPr>
              <w:sz w:val="14"/>
              <w:lang w:val="fr-FR"/>
            </w:rPr>
          </w:pPr>
        </w:p>
      </w:tc>
    </w:tr>
  </w:tbl>
  <w:p w14:paraId="4E47A6B9" w14:textId="77777777" w:rsidR="000E64B8" w:rsidRPr="00965B19" w:rsidRDefault="000E64B8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571C4" w14:textId="77777777" w:rsidR="009F594D" w:rsidRDefault="009F594D" w:rsidP="0079276E">
      <w:r>
        <w:separator/>
      </w:r>
    </w:p>
  </w:footnote>
  <w:footnote w:type="continuationSeparator" w:id="0">
    <w:p w14:paraId="04B58220" w14:textId="77777777" w:rsidR="009F594D" w:rsidRDefault="009F594D" w:rsidP="00792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484F1" w14:textId="77777777" w:rsidR="00992DBA" w:rsidRDefault="005C1816" w:rsidP="0047231F">
    <w:pPr>
      <w:pStyle w:val="En-tte"/>
      <w:tabs>
        <w:tab w:val="clear" w:pos="4513"/>
      </w:tabs>
      <w:jc w:val="right"/>
      <w:rPr>
        <w:b/>
        <w:bCs/>
        <w:sz w:val="24"/>
        <w:szCs w:val="24"/>
      </w:rPr>
    </w:pPr>
    <w:r>
      <w:rPr>
        <w:b/>
        <w:bCs/>
        <w:noProof/>
        <w:sz w:val="24"/>
        <w:szCs w:val="24"/>
        <w:lang w:val="fr-FR" w:eastAsia="fr-FR"/>
      </w:rPr>
      <w:drawing>
        <wp:anchor distT="0" distB="0" distL="114300" distR="114300" simplePos="0" relativeHeight="251662336" behindDoc="0" locked="0" layoutInCell="1" allowOverlap="1" wp14:anchorId="789498C1" wp14:editId="766A07C0">
          <wp:simplePos x="0" y="0"/>
          <wp:positionH relativeFrom="column">
            <wp:posOffset>-90170</wp:posOffset>
          </wp:positionH>
          <wp:positionV relativeFrom="paragraph">
            <wp:posOffset>-107404</wp:posOffset>
          </wp:positionV>
          <wp:extent cx="2804400" cy="1357200"/>
          <wp:effectExtent l="0" t="0" r="0" b="0"/>
          <wp:wrapNone/>
          <wp:docPr id="559091936" name="Image 5590919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9091936" name="Image 5590919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4400" cy="13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2DBA">
      <w:rPr>
        <w:b/>
        <w:bCs/>
        <w:sz w:val="24"/>
        <w:szCs w:val="24"/>
      </w:rPr>
      <w:tab/>
    </w:r>
  </w:p>
  <w:p w14:paraId="27CCDD3B" w14:textId="77777777" w:rsidR="00992DBA" w:rsidRDefault="00992DBA" w:rsidP="00992DBA">
    <w:pPr>
      <w:pStyle w:val="En-tte"/>
      <w:tabs>
        <w:tab w:val="clear" w:pos="4513"/>
      </w:tabs>
      <w:jc w:val="right"/>
      <w:rPr>
        <w:b/>
        <w:bCs/>
        <w:sz w:val="24"/>
        <w:szCs w:val="24"/>
      </w:rPr>
    </w:pPr>
  </w:p>
  <w:p w14:paraId="794FE570" w14:textId="77777777" w:rsidR="0079276E" w:rsidRDefault="0079276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F2790" w14:textId="77777777" w:rsidR="00351D49" w:rsidRDefault="00351D4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578B9"/>
    <w:multiLevelType w:val="hybridMultilevel"/>
    <w:tmpl w:val="2CA872C6"/>
    <w:lvl w:ilvl="0" w:tplc="13C6DE30">
      <w:numFmt w:val="bullet"/>
      <w:lvlText w:val="&gt;"/>
      <w:lvlJc w:val="left"/>
      <w:pPr>
        <w:ind w:left="849" w:hanging="360"/>
      </w:pPr>
      <w:rPr>
        <w:rFonts w:ascii="Arial" w:eastAsiaTheme="minorHAnsi" w:hAnsi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41A6D"/>
    <w:multiLevelType w:val="hybridMultilevel"/>
    <w:tmpl w:val="00483E52"/>
    <w:lvl w:ilvl="0" w:tplc="621A0A72">
      <w:numFmt w:val="bullet"/>
      <w:lvlText w:val="-"/>
      <w:lvlJc w:val="left"/>
      <w:pPr>
        <w:ind w:left="474" w:hanging="345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2DB00DF8">
      <w:numFmt w:val="bullet"/>
      <w:lvlText w:val="•"/>
      <w:lvlJc w:val="left"/>
      <w:pPr>
        <w:ind w:left="1454" w:hanging="345"/>
      </w:pPr>
      <w:rPr>
        <w:rFonts w:hint="default"/>
      </w:rPr>
    </w:lvl>
    <w:lvl w:ilvl="2" w:tplc="33641430">
      <w:numFmt w:val="bullet"/>
      <w:lvlText w:val="•"/>
      <w:lvlJc w:val="left"/>
      <w:pPr>
        <w:ind w:left="2429" w:hanging="345"/>
      </w:pPr>
      <w:rPr>
        <w:rFonts w:hint="default"/>
      </w:rPr>
    </w:lvl>
    <w:lvl w:ilvl="3" w:tplc="E996C52A">
      <w:numFmt w:val="bullet"/>
      <w:lvlText w:val="•"/>
      <w:lvlJc w:val="left"/>
      <w:pPr>
        <w:ind w:left="3403" w:hanging="345"/>
      </w:pPr>
      <w:rPr>
        <w:rFonts w:hint="default"/>
      </w:rPr>
    </w:lvl>
    <w:lvl w:ilvl="4" w:tplc="854AE7E0">
      <w:numFmt w:val="bullet"/>
      <w:lvlText w:val="•"/>
      <w:lvlJc w:val="left"/>
      <w:pPr>
        <w:ind w:left="4378" w:hanging="345"/>
      </w:pPr>
      <w:rPr>
        <w:rFonts w:hint="default"/>
      </w:rPr>
    </w:lvl>
    <w:lvl w:ilvl="5" w:tplc="3F226040">
      <w:numFmt w:val="bullet"/>
      <w:lvlText w:val="•"/>
      <w:lvlJc w:val="left"/>
      <w:pPr>
        <w:ind w:left="5352" w:hanging="345"/>
      </w:pPr>
      <w:rPr>
        <w:rFonts w:hint="default"/>
      </w:rPr>
    </w:lvl>
    <w:lvl w:ilvl="6" w:tplc="D2FEF46A">
      <w:numFmt w:val="bullet"/>
      <w:lvlText w:val="•"/>
      <w:lvlJc w:val="left"/>
      <w:pPr>
        <w:ind w:left="6327" w:hanging="345"/>
      </w:pPr>
      <w:rPr>
        <w:rFonts w:hint="default"/>
      </w:rPr>
    </w:lvl>
    <w:lvl w:ilvl="7" w:tplc="27649DEC">
      <w:numFmt w:val="bullet"/>
      <w:lvlText w:val="•"/>
      <w:lvlJc w:val="left"/>
      <w:pPr>
        <w:ind w:left="7301" w:hanging="345"/>
      </w:pPr>
      <w:rPr>
        <w:rFonts w:hint="default"/>
      </w:rPr>
    </w:lvl>
    <w:lvl w:ilvl="8" w:tplc="E09EB650">
      <w:numFmt w:val="bullet"/>
      <w:lvlText w:val="•"/>
      <w:lvlJc w:val="left"/>
      <w:pPr>
        <w:ind w:left="8276" w:hanging="345"/>
      </w:pPr>
      <w:rPr>
        <w:rFonts w:hint="default"/>
      </w:rPr>
    </w:lvl>
  </w:abstractNum>
  <w:abstractNum w:abstractNumId="2" w15:restartNumberingAfterBreak="0">
    <w:nsid w:val="4AEC76C0"/>
    <w:multiLevelType w:val="hybridMultilevel"/>
    <w:tmpl w:val="DBCA97E8"/>
    <w:lvl w:ilvl="0" w:tplc="94E82242">
      <w:start w:val="1"/>
      <w:numFmt w:val="bullet"/>
      <w:lvlText w:val="̶"/>
      <w:lvlJc w:val="left"/>
      <w:pPr>
        <w:ind w:left="849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C96EE3"/>
    <w:multiLevelType w:val="hybridMultilevel"/>
    <w:tmpl w:val="7562A436"/>
    <w:lvl w:ilvl="0" w:tplc="621A0A72">
      <w:numFmt w:val="bullet"/>
      <w:lvlText w:val="-"/>
      <w:lvlJc w:val="left"/>
      <w:pPr>
        <w:ind w:left="849" w:hanging="360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914180">
    <w:abstractNumId w:val="1"/>
  </w:num>
  <w:num w:numId="2" w16cid:durableId="1227299820">
    <w:abstractNumId w:val="2"/>
  </w:num>
  <w:num w:numId="3" w16cid:durableId="718434323">
    <w:abstractNumId w:val="3"/>
  </w:num>
  <w:num w:numId="4" w16cid:durableId="1801068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ocumentProtection w:formatting="1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79"/>
    <w:rsid w:val="000257DD"/>
    <w:rsid w:val="00045911"/>
    <w:rsid w:val="00065060"/>
    <w:rsid w:val="00075639"/>
    <w:rsid w:val="00075F14"/>
    <w:rsid w:val="00076B31"/>
    <w:rsid w:val="00076F2D"/>
    <w:rsid w:val="00080843"/>
    <w:rsid w:val="000924D0"/>
    <w:rsid w:val="000948F1"/>
    <w:rsid w:val="000B2933"/>
    <w:rsid w:val="000E4302"/>
    <w:rsid w:val="000E64B8"/>
    <w:rsid w:val="001078B3"/>
    <w:rsid w:val="00110401"/>
    <w:rsid w:val="0012619B"/>
    <w:rsid w:val="0013667C"/>
    <w:rsid w:val="001867A5"/>
    <w:rsid w:val="002405F5"/>
    <w:rsid w:val="002506E9"/>
    <w:rsid w:val="002622F6"/>
    <w:rsid w:val="00290741"/>
    <w:rsid w:val="002A483F"/>
    <w:rsid w:val="0034365F"/>
    <w:rsid w:val="00351D49"/>
    <w:rsid w:val="0035355E"/>
    <w:rsid w:val="00361129"/>
    <w:rsid w:val="00410F79"/>
    <w:rsid w:val="004714C6"/>
    <w:rsid w:val="0047231F"/>
    <w:rsid w:val="0047637F"/>
    <w:rsid w:val="00491912"/>
    <w:rsid w:val="004B4946"/>
    <w:rsid w:val="004D493E"/>
    <w:rsid w:val="004E314A"/>
    <w:rsid w:val="004F011D"/>
    <w:rsid w:val="004F403D"/>
    <w:rsid w:val="005417EF"/>
    <w:rsid w:val="005C1816"/>
    <w:rsid w:val="005F2E98"/>
    <w:rsid w:val="006107E7"/>
    <w:rsid w:val="00612D69"/>
    <w:rsid w:val="0063635F"/>
    <w:rsid w:val="0064617C"/>
    <w:rsid w:val="00681D72"/>
    <w:rsid w:val="006B6D26"/>
    <w:rsid w:val="006D6820"/>
    <w:rsid w:val="006E4D10"/>
    <w:rsid w:val="00747A49"/>
    <w:rsid w:val="00756175"/>
    <w:rsid w:val="0079276E"/>
    <w:rsid w:val="007E0351"/>
    <w:rsid w:val="007F2C9C"/>
    <w:rsid w:val="00807CCD"/>
    <w:rsid w:val="00851458"/>
    <w:rsid w:val="0085454E"/>
    <w:rsid w:val="00874AA0"/>
    <w:rsid w:val="00881E9F"/>
    <w:rsid w:val="00882D33"/>
    <w:rsid w:val="008B251E"/>
    <w:rsid w:val="008C20C3"/>
    <w:rsid w:val="008D59BF"/>
    <w:rsid w:val="008D63A4"/>
    <w:rsid w:val="00923E7A"/>
    <w:rsid w:val="00942B28"/>
    <w:rsid w:val="00961EFE"/>
    <w:rsid w:val="00962FEB"/>
    <w:rsid w:val="00965B19"/>
    <w:rsid w:val="00970637"/>
    <w:rsid w:val="00992DBA"/>
    <w:rsid w:val="009B302B"/>
    <w:rsid w:val="009C2BC3"/>
    <w:rsid w:val="009F594D"/>
    <w:rsid w:val="00A30EA6"/>
    <w:rsid w:val="00A613A4"/>
    <w:rsid w:val="00AB0307"/>
    <w:rsid w:val="00AD2B0C"/>
    <w:rsid w:val="00AF0267"/>
    <w:rsid w:val="00B01231"/>
    <w:rsid w:val="00B35E4C"/>
    <w:rsid w:val="00B864B8"/>
    <w:rsid w:val="00B92309"/>
    <w:rsid w:val="00BA58C9"/>
    <w:rsid w:val="00C0367B"/>
    <w:rsid w:val="00C1578D"/>
    <w:rsid w:val="00C27E6A"/>
    <w:rsid w:val="00C61458"/>
    <w:rsid w:val="00C67312"/>
    <w:rsid w:val="00CB238D"/>
    <w:rsid w:val="00CD5E65"/>
    <w:rsid w:val="00CE0A45"/>
    <w:rsid w:val="00CF6461"/>
    <w:rsid w:val="00D10C52"/>
    <w:rsid w:val="00D16E9F"/>
    <w:rsid w:val="00DB5393"/>
    <w:rsid w:val="00DB6455"/>
    <w:rsid w:val="00E00E6D"/>
    <w:rsid w:val="00E1750F"/>
    <w:rsid w:val="00E564FB"/>
    <w:rsid w:val="00E6481C"/>
    <w:rsid w:val="00E73216"/>
    <w:rsid w:val="00EA097D"/>
    <w:rsid w:val="00EE0E18"/>
    <w:rsid w:val="00F14A74"/>
    <w:rsid w:val="00F40A5B"/>
    <w:rsid w:val="00F60753"/>
    <w:rsid w:val="00F60DE1"/>
    <w:rsid w:val="00F64B8F"/>
    <w:rsid w:val="00F95F0F"/>
    <w:rsid w:val="00FB2985"/>
    <w:rsid w:val="00FB6A61"/>
    <w:rsid w:val="00FC1ADE"/>
    <w:rsid w:val="00FD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760300"/>
  <w15:docId w15:val="{8F76E950-8E18-4DF6-8E9F-401B8067D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867A5"/>
    <w:rPr>
      <w:rFonts w:ascii="Marianne" w:hAnsi="Marianne"/>
      <w:sz w:val="18"/>
    </w:rPr>
  </w:style>
  <w:style w:type="paragraph" w:styleId="Titre1">
    <w:name w:val="heading 1"/>
    <w:basedOn w:val="Normal"/>
    <w:next w:val="Corpsdetexte"/>
    <w:link w:val="Titre1Car"/>
    <w:uiPriority w:val="9"/>
    <w:qFormat/>
    <w:rsid w:val="006B6D26"/>
    <w:pPr>
      <w:jc w:val="center"/>
      <w:outlineLvl w:val="0"/>
    </w:pPr>
    <w:rPr>
      <w:b/>
      <w:sz w:val="24"/>
      <w:szCs w:val="24"/>
      <w:lang w:val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076B31"/>
  </w:style>
  <w:style w:type="paragraph" w:styleId="Paragraphedeliste">
    <w:name w:val="List Paragraph"/>
    <w:basedOn w:val="Normal"/>
    <w:uiPriority w:val="1"/>
    <w:pPr>
      <w:spacing w:before="2"/>
      <w:ind w:left="474" w:hanging="346"/>
    </w:pPr>
  </w:style>
  <w:style w:type="paragraph" w:customStyle="1" w:styleId="TableParagraph">
    <w:name w:val="Table Paragraph"/>
    <w:basedOn w:val="Normal"/>
    <w:uiPriority w:val="1"/>
  </w:style>
  <w:style w:type="character" w:styleId="Lienhypertexte">
    <w:name w:val="Hyperlink"/>
    <w:basedOn w:val="Policepardfaut"/>
    <w:uiPriority w:val="99"/>
    <w:unhideWhenUsed/>
    <w:rsid w:val="00290741"/>
    <w:rPr>
      <w:color w:val="5770BE" w:themeColor="hyperlink"/>
      <w:u w:val="single"/>
    </w:rPr>
  </w:style>
  <w:style w:type="paragraph" w:customStyle="1" w:styleId="Date1">
    <w:name w:val="Date1"/>
    <w:basedOn w:val="Normal"/>
    <w:link w:val="dateCar"/>
    <w:rsid w:val="0079276E"/>
    <w:pPr>
      <w:ind w:left="111"/>
    </w:pPr>
    <w:rPr>
      <w:i/>
      <w:color w:val="231F20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dateCar">
    <w:name w:val="date Car"/>
    <w:basedOn w:val="Policepardfaut"/>
    <w:link w:val="Date1"/>
    <w:rsid w:val="0079276E"/>
    <w:rPr>
      <w:rFonts w:ascii="Arial" w:eastAsia="Arial" w:hAnsi="Arial" w:cs="Arial"/>
      <w:i/>
      <w:color w:val="231F20"/>
      <w:sz w:val="20"/>
      <w:lang w:val="fr-FR"/>
    </w:rPr>
  </w:style>
  <w:style w:type="character" w:customStyle="1" w:styleId="En-tteCar">
    <w:name w:val="En-tête Car"/>
    <w:basedOn w:val="Policepardfaut"/>
    <w:link w:val="En-tte"/>
    <w:uiPriority w:val="99"/>
    <w:rsid w:val="0079276E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9276E"/>
    <w:rPr>
      <w:rFonts w:ascii="Arial" w:eastAsia="Arial" w:hAnsi="Arial" w:cs="Arial"/>
    </w:rPr>
  </w:style>
  <w:style w:type="paragraph" w:customStyle="1" w:styleId="Objet">
    <w:name w:val="Objet"/>
    <w:basedOn w:val="Corpsdetexte"/>
    <w:next w:val="Corpsdetexte"/>
    <w:link w:val="ObjetCar"/>
    <w:qFormat/>
    <w:rsid w:val="00076B31"/>
    <w:pPr>
      <w:spacing w:before="103" w:line="242" w:lineRule="exact"/>
    </w:pPr>
    <w:rPr>
      <w:b/>
      <w:color w:val="231F20"/>
      <w:lang w:val="fr-FR"/>
    </w:rPr>
  </w:style>
  <w:style w:type="paragraph" w:customStyle="1" w:styleId="Signat">
    <w:name w:val="Signat"/>
    <w:basedOn w:val="Titre1"/>
    <w:next w:val="Corpsdetexte"/>
    <w:link w:val="SignatCar"/>
    <w:qFormat/>
    <w:rsid w:val="00076B31"/>
    <w:pPr>
      <w:jc w:val="right"/>
    </w:pPr>
    <w:rPr>
      <w:color w:val="231F20"/>
    </w:rPr>
  </w:style>
  <w:style w:type="character" w:customStyle="1" w:styleId="CorpsdetexteCar">
    <w:name w:val="Corps de texte Car"/>
    <w:basedOn w:val="Policepardfaut"/>
    <w:link w:val="Corpsdetexte"/>
    <w:uiPriority w:val="1"/>
    <w:rsid w:val="00076B31"/>
  </w:style>
  <w:style w:type="character" w:customStyle="1" w:styleId="ObjetCar">
    <w:name w:val="Objet Car"/>
    <w:basedOn w:val="CorpsdetexteCar"/>
    <w:link w:val="Objet"/>
    <w:rsid w:val="00076B31"/>
    <w:rPr>
      <w:b/>
      <w:color w:val="231F20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6B6D26"/>
    <w:rPr>
      <w:b/>
      <w:sz w:val="24"/>
      <w:szCs w:val="24"/>
      <w:lang w:val="fr-FR"/>
    </w:rPr>
  </w:style>
  <w:style w:type="character" w:customStyle="1" w:styleId="SignatCar">
    <w:name w:val="Signat Car"/>
    <w:basedOn w:val="Titre1Car"/>
    <w:link w:val="Signat"/>
    <w:rsid w:val="00076B31"/>
    <w:rPr>
      <w:b/>
      <w:color w:val="231F20"/>
      <w:sz w:val="24"/>
      <w:szCs w:val="24"/>
      <w:lang w:val="fr-FR"/>
    </w:rPr>
  </w:style>
  <w:style w:type="paragraph" w:customStyle="1" w:styleId="Titredelapage">
    <w:name w:val="Titre de la page"/>
    <w:basedOn w:val="Normal"/>
    <w:link w:val="TitredelapageCar"/>
    <w:rsid w:val="00CD5E65"/>
    <w:pPr>
      <w:widowControl/>
      <w:autoSpaceDE/>
      <w:autoSpaceDN/>
      <w:spacing w:after="120" w:line="264" w:lineRule="auto"/>
      <w:jc w:val="center"/>
    </w:pPr>
    <w:rPr>
      <w:rFonts w:asciiTheme="minorHAnsi" w:eastAsiaTheme="minorEastAsia" w:hAnsiTheme="minorHAnsi" w:cstheme="minorBidi"/>
      <w:b/>
      <w:bCs/>
      <w:sz w:val="24"/>
      <w:lang w:val="fr-FR" w:eastAsia="fr-FR"/>
    </w:rPr>
  </w:style>
  <w:style w:type="paragraph" w:customStyle="1" w:styleId="Sous-titrecentrbold">
    <w:name w:val="Sous-titre centré bold"/>
    <w:basedOn w:val="Titredelapage"/>
    <w:link w:val="Sous-titrecentrboldCar"/>
    <w:rsid w:val="00CD5E65"/>
    <w:rPr>
      <w:sz w:val="16"/>
      <w:szCs w:val="16"/>
    </w:rPr>
  </w:style>
  <w:style w:type="character" w:customStyle="1" w:styleId="TitredelapageCar">
    <w:name w:val="Titre de la page Car"/>
    <w:link w:val="Titredelapage"/>
    <w:rsid w:val="00CD5E65"/>
    <w:rPr>
      <w:rFonts w:eastAsiaTheme="minorEastAsia"/>
      <w:b/>
      <w:bCs/>
      <w:sz w:val="24"/>
      <w:szCs w:val="20"/>
      <w:lang w:val="fr-FR" w:eastAsia="fr-FR"/>
    </w:rPr>
  </w:style>
  <w:style w:type="character" w:customStyle="1" w:styleId="Sous-titrecentrboldCar">
    <w:name w:val="Sous-titre centré bold Car"/>
    <w:link w:val="Sous-titrecentrbold"/>
    <w:rsid w:val="00CD5E65"/>
    <w:rPr>
      <w:rFonts w:eastAsiaTheme="minorEastAsia"/>
      <w:b/>
      <w:bCs/>
      <w:sz w:val="16"/>
      <w:szCs w:val="16"/>
      <w:lang w:val="fr-FR" w:eastAsia="fr-FR"/>
    </w:rPr>
  </w:style>
  <w:style w:type="paragraph" w:customStyle="1" w:styleId="Sous-titre1">
    <w:name w:val="Sous-titre1"/>
    <w:basedOn w:val="Normal"/>
    <w:next w:val="Corpsdetexte"/>
    <w:link w:val="Sous-titre1Car"/>
    <w:qFormat/>
    <w:rsid w:val="00076B31"/>
    <w:pPr>
      <w:jc w:val="center"/>
    </w:pPr>
    <w:rPr>
      <w:b/>
      <w:bCs/>
      <w:sz w:val="16"/>
      <w:szCs w:val="16"/>
      <w:lang w:val="fr-FR"/>
    </w:rPr>
  </w:style>
  <w:style w:type="paragraph" w:customStyle="1" w:styleId="Sous-titre2">
    <w:name w:val="Sous-titre 2"/>
    <w:basedOn w:val="Sous-titre1"/>
    <w:next w:val="Corpsdetexte"/>
    <w:link w:val="Sous-titre2Car"/>
    <w:qFormat/>
    <w:rsid w:val="00076B31"/>
    <w:rPr>
      <w:b w:val="0"/>
      <w:bCs w:val="0"/>
    </w:rPr>
  </w:style>
  <w:style w:type="character" w:customStyle="1" w:styleId="Sous-titre1Car">
    <w:name w:val="Sous-titre1 Car"/>
    <w:basedOn w:val="Policepardfaut"/>
    <w:link w:val="Sous-titre1"/>
    <w:rsid w:val="00076B31"/>
    <w:rPr>
      <w:b/>
      <w:bCs/>
      <w:sz w:val="16"/>
      <w:szCs w:val="16"/>
      <w:lang w:val="fr-FR"/>
    </w:rPr>
  </w:style>
  <w:style w:type="paragraph" w:customStyle="1" w:styleId="Titre1demapage">
    <w:name w:val="Titre 1 de ma page"/>
    <w:basedOn w:val="Corpsdetexte"/>
    <w:next w:val="Corpsdetexte"/>
    <w:link w:val="Titre1demapageCar"/>
    <w:qFormat/>
    <w:rsid w:val="00076B31"/>
    <w:pPr>
      <w:spacing w:before="1"/>
    </w:pPr>
    <w:rPr>
      <w:b/>
      <w:bCs/>
      <w:lang w:val="fr-FR"/>
    </w:rPr>
  </w:style>
  <w:style w:type="character" w:customStyle="1" w:styleId="Sous-titre2Car">
    <w:name w:val="Sous-titre 2 Car"/>
    <w:basedOn w:val="Sous-titre1Car"/>
    <w:link w:val="Sous-titre2"/>
    <w:rsid w:val="00076B31"/>
    <w:rPr>
      <w:b w:val="0"/>
      <w:bCs w:val="0"/>
      <w:sz w:val="16"/>
      <w:szCs w:val="16"/>
      <w:lang w:val="fr-FR"/>
    </w:rPr>
  </w:style>
  <w:style w:type="paragraph" w:customStyle="1" w:styleId="Titre2demapage">
    <w:name w:val="Titre 2 de ma page"/>
    <w:basedOn w:val="Titre1demapage"/>
    <w:next w:val="Corpsdetexte"/>
    <w:link w:val="Titre2demapageCar"/>
    <w:qFormat/>
    <w:rsid w:val="00076B31"/>
    <w:pPr>
      <w:spacing w:line="276" w:lineRule="auto"/>
    </w:pPr>
    <w:rPr>
      <w:sz w:val="16"/>
      <w:szCs w:val="16"/>
    </w:rPr>
  </w:style>
  <w:style w:type="character" w:customStyle="1" w:styleId="Titre1demapageCar">
    <w:name w:val="Titre 1 de ma page Car"/>
    <w:basedOn w:val="CorpsdetexteCar"/>
    <w:link w:val="Titre1demapage"/>
    <w:rsid w:val="00076B31"/>
    <w:rPr>
      <w:b/>
      <w:bCs/>
      <w:lang w:val="fr-FR"/>
    </w:rPr>
  </w:style>
  <w:style w:type="paragraph" w:customStyle="1" w:styleId="Titre3demapage">
    <w:name w:val="Titre 3 de ma page"/>
    <w:basedOn w:val="Titre2demapage"/>
    <w:next w:val="Corpsdetexte"/>
    <w:link w:val="Titre3demapageCar"/>
    <w:qFormat/>
    <w:rsid w:val="00076B31"/>
    <w:rPr>
      <w:b w:val="0"/>
      <w:bCs w:val="0"/>
    </w:rPr>
  </w:style>
  <w:style w:type="character" w:customStyle="1" w:styleId="Titre2demapageCar">
    <w:name w:val="Titre 2 de ma page Car"/>
    <w:basedOn w:val="Titre1demapageCar"/>
    <w:link w:val="Titre2demapage"/>
    <w:rsid w:val="00076B31"/>
    <w:rPr>
      <w:b/>
      <w:bCs/>
      <w:sz w:val="16"/>
      <w:szCs w:val="16"/>
      <w:lang w:val="fr-FR"/>
    </w:rPr>
  </w:style>
  <w:style w:type="character" w:customStyle="1" w:styleId="Titre3demapageCar">
    <w:name w:val="Titre 3 de ma page Car"/>
    <w:basedOn w:val="Titre2demapageCar"/>
    <w:link w:val="Titre3demapage"/>
    <w:rsid w:val="00076B31"/>
    <w:rPr>
      <w:b w:val="0"/>
      <w:bCs w:val="0"/>
      <w:sz w:val="16"/>
      <w:szCs w:val="16"/>
      <w:lang w:val="fr-FR"/>
    </w:rPr>
  </w:style>
  <w:style w:type="table" w:styleId="Grilledutableau">
    <w:name w:val="Table Grid"/>
    <w:basedOn w:val="TableauNormal"/>
    <w:uiPriority w:val="39"/>
    <w:rsid w:val="00965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60D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intituledirection">
    <w:name w:val="intitule direction"/>
    <w:basedOn w:val="Normal"/>
    <w:next w:val="Corpsdetexte"/>
    <w:link w:val="intituledirectionCar"/>
    <w:qFormat/>
    <w:rsid w:val="00076B31"/>
    <w:pPr>
      <w:tabs>
        <w:tab w:val="left" w:pos="5009"/>
      </w:tabs>
      <w:spacing w:line="276" w:lineRule="auto"/>
      <w:ind w:left="187" w:hanging="187"/>
    </w:pPr>
    <w:rPr>
      <w:b/>
      <w:bCs/>
      <w:color w:val="000000" w:themeColor="text1"/>
      <w:sz w:val="24"/>
      <w:szCs w:val="24"/>
      <w:lang w:val="fr-FR"/>
    </w:rPr>
  </w:style>
  <w:style w:type="character" w:customStyle="1" w:styleId="intituledirectionCar">
    <w:name w:val="intitule direction Car"/>
    <w:basedOn w:val="Policepardfaut"/>
    <w:link w:val="intituledirection"/>
    <w:rsid w:val="00076B31"/>
    <w:rPr>
      <w:b/>
      <w:bCs/>
      <w:color w:val="000000" w:themeColor="text1"/>
      <w:sz w:val="24"/>
      <w:szCs w:val="24"/>
      <w:lang w:val="fr-FR"/>
    </w:rPr>
  </w:style>
  <w:style w:type="paragraph" w:customStyle="1" w:styleId="Date2">
    <w:name w:val="Date 2"/>
    <w:basedOn w:val="Normal"/>
    <w:link w:val="Date2Car"/>
    <w:rsid w:val="00CF6461"/>
    <w:pPr>
      <w:spacing w:before="139"/>
      <w:ind w:left="111"/>
      <w:jc w:val="right"/>
    </w:pPr>
    <w:rPr>
      <w:color w:val="231F20"/>
      <w:sz w:val="16"/>
      <w:szCs w:val="22"/>
      <w:lang w:val="fr-FR"/>
    </w:rPr>
  </w:style>
  <w:style w:type="character" w:customStyle="1" w:styleId="Date2Car">
    <w:name w:val="Date 2 Car"/>
    <w:basedOn w:val="Policepardfaut"/>
    <w:link w:val="Date2"/>
    <w:rsid w:val="00CF6461"/>
    <w:rPr>
      <w:color w:val="231F20"/>
      <w:sz w:val="16"/>
      <w:szCs w:val="22"/>
      <w:lang w:val="fr-FR"/>
    </w:rPr>
  </w:style>
  <w:style w:type="paragraph" w:customStyle="1" w:styleId="Date20">
    <w:name w:val="Date2"/>
    <w:basedOn w:val="Date2"/>
    <w:next w:val="Corpsdetexte"/>
    <w:link w:val="Date2Car0"/>
    <w:qFormat/>
    <w:rsid w:val="00076B31"/>
    <w:pPr>
      <w:ind w:left="0"/>
    </w:pPr>
  </w:style>
  <w:style w:type="paragraph" w:customStyle="1" w:styleId="PieddePage0">
    <w:name w:val="Pied de Page"/>
    <w:basedOn w:val="Normal"/>
    <w:next w:val="Corpsdetexte"/>
    <w:link w:val="PieddePageCar0"/>
    <w:qFormat/>
    <w:rsid w:val="00076B31"/>
    <w:pPr>
      <w:spacing w:line="161" w:lineRule="exact"/>
      <w:ind w:left="187" w:hanging="187"/>
    </w:pPr>
    <w:rPr>
      <w:color w:val="939598"/>
      <w:sz w:val="14"/>
      <w:lang w:val="fr-FR"/>
    </w:rPr>
  </w:style>
  <w:style w:type="character" w:customStyle="1" w:styleId="Date2Car0">
    <w:name w:val="Date2 Car"/>
    <w:basedOn w:val="Date2Car"/>
    <w:link w:val="Date20"/>
    <w:rsid w:val="00076B31"/>
    <w:rPr>
      <w:color w:val="231F20"/>
      <w:sz w:val="16"/>
      <w:szCs w:val="22"/>
      <w:lang w:val="fr-FR"/>
    </w:rPr>
  </w:style>
  <w:style w:type="character" w:customStyle="1" w:styleId="PieddePageCar0">
    <w:name w:val="Pied de Page Car"/>
    <w:basedOn w:val="Policepardfaut"/>
    <w:link w:val="PieddePage0"/>
    <w:rsid w:val="00076B31"/>
    <w:rPr>
      <w:color w:val="939598"/>
      <w:sz w:val="14"/>
      <w:lang w:val="fr-FR"/>
    </w:rPr>
  </w:style>
  <w:style w:type="paragraph" w:customStyle="1" w:styleId="Date10">
    <w:name w:val="Date 1"/>
    <w:basedOn w:val="Corpsdetexte"/>
    <w:next w:val="Corpsdetexte"/>
    <w:link w:val="Date1Car"/>
    <w:qFormat/>
    <w:rsid w:val="00076B31"/>
    <w:rPr>
      <w:rFonts w:asciiTheme="minorHAnsi" w:hAnsiTheme="minorHAnsi" w:cstheme="minorHAnsi"/>
      <w:color w:val="231F20"/>
      <w:lang w:val="fr-FR"/>
    </w:rPr>
  </w:style>
  <w:style w:type="character" w:customStyle="1" w:styleId="Date1Car">
    <w:name w:val="Date 1 Car"/>
    <w:basedOn w:val="CorpsdetexteCar"/>
    <w:link w:val="Date10"/>
    <w:rsid w:val="00076B31"/>
    <w:rPr>
      <w:rFonts w:asciiTheme="minorHAnsi" w:hAnsiTheme="minorHAnsi" w:cstheme="minorHAnsi"/>
      <w:color w:val="231F20"/>
      <w:lang w:val="fr-FR"/>
    </w:rPr>
  </w:style>
  <w:style w:type="character" w:styleId="Numrodepage">
    <w:name w:val="page number"/>
    <w:basedOn w:val="Policepardfaut"/>
    <w:uiPriority w:val="99"/>
    <w:semiHidden/>
    <w:unhideWhenUsed/>
    <w:rsid w:val="00681D72"/>
  </w:style>
  <w:style w:type="character" w:customStyle="1" w:styleId="Mentionnonrsolue1">
    <w:name w:val="Mention non résolue1"/>
    <w:basedOn w:val="Policepardfaut"/>
    <w:uiPriority w:val="99"/>
    <w:semiHidden/>
    <w:unhideWhenUsed/>
    <w:rsid w:val="00080843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B35E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s://solidarites.gouv.fr/vivre-avec-une-maladie-neurodegenerative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COMMUN\0-MARQUE%20DE%20L'ETAT\KITS%20GOUV%20-%20CABINETS%20ET%20DAC\KITS%20CAB%20MINISTERES\KIT%20MSFAPH\CP_MSFAPH.dotx" TargetMode="External"/></Relationships>
</file>

<file path=word/theme/theme1.xml><?xml version="1.0" encoding="utf-8"?>
<a:theme xmlns:a="http://schemas.openxmlformats.org/drawingml/2006/main" name="ministere">
  <a:themeElements>
    <a:clrScheme name="Marque Etat">
      <a:dk1>
        <a:sysClr val="windowText" lastClr="000000"/>
      </a:dk1>
      <a:lt1>
        <a:sysClr val="window" lastClr="FFFFFF"/>
      </a:lt1>
      <a:dk2>
        <a:srgbClr val="E1000F"/>
      </a:dk2>
      <a:lt2>
        <a:srgbClr val="000091"/>
      </a:lt2>
      <a:accent1>
        <a:srgbClr val="466964"/>
      </a:accent1>
      <a:accent2>
        <a:srgbClr val="484D7A"/>
      </a:accent2>
      <a:accent3>
        <a:srgbClr val="FDCF41"/>
      </a:accent3>
      <a:accent4>
        <a:srgbClr val="FF6F4C"/>
      </a:accent4>
      <a:accent5>
        <a:srgbClr val="A26859"/>
      </a:accent5>
      <a:accent6>
        <a:srgbClr val="D08A77"/>
      </a:accent6>
      <a:hlink>
        <a:srgbClr val="5770BE"/>
      </a:hlink>
      <a:folHlink>
        <a:srgbClr val="5770BE"/>
      </a:folHlink>
    </a:clrScheme>
    <a:fontScheme name="Ministèr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489EC-4BC8-4617-918B-341992CCF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CP_MSFAPH.dotx</Template>
  <TotalTime>37</TotalTime>
  <Pages>1</Pages>
  <Words>536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Impression</vt:lpstr>
    </vt:vector>
  </TitlesOfParts>
  <Company>Ministères Chargés des Affaires Sociales</Company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Impression</dc:title>
  <dc:creator>DERRIEN, Océane (DICOM/DCC)</dc:creator>
  <cp:lastModifiedBy>DERRIEN, Océane (DICOM/DCC)</cp:lastModifiedBy>
  <cp:revision>2</cp:revision>
  <dcterms:created xsi:type="dcterms:W3CDTF">2026-09-18T11:41:00Z</dcterms:created>
  <dcterms:modified xsi:type="dcterms:W3CDTF">2026-09-18T17:07:00Z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2020-02-23T00:00:00Z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2020-03-05T00:00:00Z</vt:filetime>
  </property>
  <property fmtid="{D5CDD505-2E9C-101B-9397-08002B2CF9AE}" pid="5" name="MSIP_Label_3094c1fb-3db8-4cce-b079-9b022302847f_Enabled">
    <vt:lpwstr>true</vt:lpwstr>
  </property>
  <property fmtid="{D5CDD505-2E9C-101B-9397-08002B2CF9AE}" pid="6" name="MSIP_Label_3094c1fb-3db8-4cce-b079-9b022302847f_SetDate">
    <vt:lpwstr>2025-10-08T12:00:30Z</vt:lpwstr>
  </property>
  <property fmtid="{D5CDD505-2E9C-101B-9397-08002B2CF9AE}" pid="7" name="MSIP_Label_3094c1fb-3db8-4cce-b079-9b022302847f_Method">
    <vt:lpwstr>Standard</vt:lpwstr>
  </property>
  <property fmtid="{D5CDD505-2E9C-101B-9397-08002B2CF9AE}" pid="8" name="MSIP_Label_3094c1fb-3db8-4cce-b079-9b022302847f_Name">
    <vt:lpwstr>[Prod v5] C1 - Standard</vt:lpwstr>
  </property>
  <property fmtid="{D5CDD505-2E9C-101B-9397-08002B2CF9AE}" pid="9" name="MSIP_Label_3094c1fb-3db8-4cce-b079-9b022302847f_SiteId">
    <vt:lpwstr>035e5292-5a25-4509-bb08-a555f7d31a8b</vt:lpwstr>
  </property>
  <property fmtid="{D5CDD505-2E9C-101B-9397-08002B2CF9AE}" pid="10" name="MSIP_Label_3094c1fb-3db8-4cce-b079-9b022302847f_ActionId">
    <vt:lpwstr>8bd021ba-45cf-45ed-b72d-5f0f3624faeb</vt:lpwstr>
  </property>
  <property fmtid="{D5CDD505-2E9C-101B-9397-08002B2CF9AE}" pid="11" name="MSIP_Label_3094c1fb-3db8-4cce-b079-9b022302847f_ContentBits">
    <vt:lpwstr>0</vt:lpwstr>
  </property>
  <property fmtid="{D5CDD505-2E9C-101B-9397-08002B2CF9AE}" pid="12" name="MSIP_Label_3094c1fb-3db8-4cce-b079-9b022302847f_Tag">
    <vt:lpwstr>10, 3, 0, 1</vt:lpwstr>
  </property>
</Properties>
</file>